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E82" w:rsidRPr="00B828E6" w:rsidRDefault="00831FA3" w:rsidP="004719AB">
      <w:pPr>
        <w:pStyle w:val="Heading1"/>
        <w:spacing w:line="360" w:lineRule="auto"/>
        <w:jc w:val="both"/>
      </w:pPr>
      <w:r w:rsidRPr="00B828E6">
        <w:t xml:space="preserve">ETS Course Development </w:t>
      </w:r>
      <w:r w:rsidR="005F25CB" w:rsidRPr="00B828E6">
        <w:t>Pilot Project</w:t>
      </w:r>
      <w:r w:rsidR="000B1753">
        <w:t xml:space="preserve"> Overview</w:t>
      </w:r>
    </w:p>
    <w:p w:rsidR="00831FA3" w:rsidRPr="00364EBD" w:rsidRDefault="004F1798" w:rsidP="004719AB">
      <w:pPr>
        <w:spacing w:line="360" w:lineRule="auto"/>
        <w:jc w:val="both"/>
        <w:rPr>
          <w:rFonts w:ascii="Times New Roman" w:hAnsi="Times New Roman" w:cs="Times New Roman"/>
          <w:sz w:val="20"/>
          <w:szCs w:val="20"/>
          <w:lang w:val="en-US"/>
        </w:rPr>
      </w:pPr>
      <w:r w:rsidRPr="00B828E6">
        <w:rPr>
          <w:rFonts w:ascii="Times New Roman" w:hAnsi="Times New Roman" w:cs="Times New Roman"/>
          <w:sz w:val="20"/>
          <w:szCs w:val="20"/>
          <w:lang w:val="en-US"/>
        </w:rPr>
        <w:t xml:space="preserve">Stoo Sepp </w:t>
      </w:r>
      <w:r w:rsidR="005D5E7D">
        <w:rPr>
          <w:rFonts w:ascii="Times New Roman" w:hAnsi="Times New Roman" w:cs="Times New Roman"/>
          <w:sz w:val="20"/>
          <w:szCs w:val="20"/>
          <w:lang w:val="en-US"/>
        </w:rPr>
        <w:t>4/10</w:t>
      </w:r>
      <w:r w:rsidR="00831FA3" w:rsidRPr="00B828E6">
        <w:rPr>
          <w:rFonts w:ascii="Times New Roman" w:hAnsi="Times New Roman" w:cs="Times New Roman"/>
          <w:sz w:val="20"/>
          <w:szCs w:val="20"/>
          <w:lang w:val="en-US"/>
        </w:rPr>
        <w:t>/2018</w:t>
      </w:r>
    </w:p>
    <w:p w:rsidR="002365AC" w:rsidRDefault="002365AC" w:rsidP="00A17A92">
      <w:pPr>
        <w:pStyle w:val="Heading1"/>
      </w:pPr>
      <w:r>
        <w:t>1 Project Scope and Purpose</w:t>
      </w:r>
    </w:p>
    <w:p w:rsidR="00323381" w:rsidRDefault="00323381" w:rsidP="00323381">
      <w:pPr>
        <w:spacing w:line="360" w:lineRule="auto"/>
        <w:rPr>
          <w:rFonts w:ascii="Times New Roman" w:hAnsi="Times New Roman" w:cs="Times New Roman"/>
          <w:lang w:val="en-US"/>
        </w:rPr>
      </w:pPr>
    </w:p>
    <w:p w:rsidR="00323381" w:rsidRDefault="00323381" w:rsidP="00323381">
      <w:pPr>
        <w:spacing w:line="360" w:lineRule="auto"/>
        <w:rPr>
          <w:rFonts w:ascii="Times New Roman" w:hAnsi="Times New Roman" w:cs="Times New Roman"/>
          <w:lang w:val="en-US"/>
        </w:rPr>
      </w:pPr>
      <w:r>
        <w:rPr>
          <w:rFonts w:ascii="Times New Roman" w:hAnsi="Times New Roman" w:cs="Times New Roman"/>
          <w:lang w:val="en-US"/>
        </w:rPr>
        <w:tab/>
        <w:t xml:space="preserve">Supporting the development of online courses by Educational Technology Support (ETS) within the Faculty of Education </w:t>
      </w:r>
      <w:r w:rsidR="00E53F91">
        <w:rPr>
          <w:rFonts w:ascii="Times New Roman" w:hAnsi="Times New Roman" w:cs="Times New Roman"/>
          <w:lang w:val="en-US"/>
        </w:rPr>
        <w:t xml:space="preserve">has continually evolved over the years. As UBC transitions to a new online learning platform, one that features increased usability and therefore instructor </w:t>
      </w:r>
      <w:r w:rsidR="009304BB">
        <w:rPr>
          <w:rFonts w:ascii="Times New Roman" w:hAnsi="Times New Roman" w:cs="Times New Roman"/>
          <w:lang w:val="en-US"/>
        </w:rPr>
        <w:t>capacity</w:t>
      </w:r>
      <w:r w:rsidR="00E53F91">
        <w:rPr>
          <w:rFonts w:ascii="Times New Roman" w:hAnsi="Times New Roman" w:cs="Times New Roman"/>
          <w:lang w:val="en-US"/>
        </w:rPr>
        <w:t xml:space="preserve"> to create, manage and maintain their online learning spaces, the technical support needed to accomplish these tasks is anticipated to decrease. While still supporting technical needs within the new learning platform, it is also anticipated that the transition will afford new opportunities to explore more advanced pedagogical practice within </w:t>
      </w:r>
      <w:r w:rsidR="006368AA">
        <w:rPr>
          <w:rFonts w:ascii="Times New Roman" w:hAnsi="Times New Roman" w:cs="Times New Roman"/>
          <w:lang w:val="en-US"/>
        </w:rPr>
        <w:t>the</w:t>
      </w:r>
      <w:r w:rsidR="00E53F91">
        <w:rPr>
          <w:rFonts w:ascii="Times New Roman" w:hAnsi="Times New Roman" w:cs="Times New Roman"/>
          <w:lang w:val="en-US"/>
        </w:rPr>
        <w:t xml:space="preserve"> online </w:t>
      </w:r>
      <w:r w:rsidR="006368AA">
        <w:rPr>
          <w:rFonts w:ascii="Times New Roman" w:hAnsi="Times New Roman" w:cs="Times New Roman"/>
          <w:lang w:val="en-US"/>
        </w:rPr>
        <w:t xml:space="preserve">teaching and learning </w:t>
      </w:r>
      <w:r w:rsidR="00E53F91">
        <w:rPr>
          <w:rFonts w:ascii="Times New Roman" w:hAnsi="Times New Roman" w:cs="Times New Roman"/>
          <w:lang w:val="en-US"/>
        </w:rPr>
        <w:t>space.</w:t>
      </w:r>
    </w:p>
    <w:p w:rsidR="00E53F91" w:rsidRDefault="00E53F91" w:rsidP="00323381">
      <w:pPr>
        <w:spacing w:line="360" w:lineRule="auto"/>
        <w:rPr>
          <w:rFonts w:ascii="Times New Roman" w:hAnsi="Times New Roman" w:cs="Times New Roman"/>
          <w:lang w:val="en-US"/>
        </w:rPr>
      </w:pPr>
      <w:r>
        <w:rPr>
          <w:rFonts w:ascii="Times New Roman" w:hAnsi="Times New Roman" w:cs="Times New Roman"/>
          <w:lang w:val="en-US"/>
        </w:rPr>
        <w:tab/>
        <w:t xml:space="preserve">To facilitate this, a pilot project will be conducted from Summer 2018 that seeks to explore the effects of guided learning design processes for online course development. While still supporting the course developer and their needs, a number of ‘best practice’ activities based on widely established models of instructional design will be offered as part of a course development project. These steps are focused around building capacity within our academic staff in areas of instructional design including </w:t>
      </w:r>
      <w:r w:rsidR="00B546AA">
        <w:rPr>
          <w:rFonts w:ascii="Times New Roman" w:hAnsi="Times New Roman" w:cs="Times New Roman"/>
          <w:lang w:val="en-US"/>
        </w:rPr>
        <w:t xml:space="preserve">engaging in </w:t>
      </w:r>
      <w:r>
        <w:rPr>
          <w:rFonts w:ascii="Times New Roman" w:hAnsi="Times New Roman" w:cs="Times New Roman"/>
          <w:lang w:val="en-US"/>
        </w:rPr>
        <w:t>constructive alignment</w:t>
      </w:r>
      <w:r w:rsidR="00B546AA">
        <w:rPr>
          <w:rFonts w:ascii="Times New Roman" w:hAnsi="Times New Roman" w:cs="Times New Roman"/>
          <w:lang w:val="en-US"/>
        </w:rPr>
        <w:t xml:space="preserve"> practices</w:t>
      </w:r>
      <w:r>
        <w:rPr>
          <w:rFonts w:ascii="Times New Roman" w:hAnsi="Times New Roman" w:cs="Times New Roman"/>
          <w:lang w:val="en-US"/>
        </w:rPr>
        <w:t xml:space="preserve"> </w:t>
      </w:r>
      <w:r w:rsidR="00B546AA">
        <w:rPr>
          <w:rFonts w:ascii="Times New Roman" w:hAnsi="Times New Roman" w:cs="Times New Roman"/>
          <w:lang w:val="en-US"/>
        </w:rPr>
        <w:t>across</w:t>
      </w:r>
      <w:r>
        <w:rPr>
          <w:rFonts w:ascii="Times New Roman" w:hAnsi="Times New Roman" w:cs="Times New Roman"/>
          <w:lang w:val="en-US"/>
        </w:rPr>
        <w:t xml:space="preserve"> a hierarchy of outcomes, building </w:t>
      </w:r>
      <w:r w:rsidR="00B546AA">
        <w:rPr>
          <w:rFonts w:ascii="Times New Roman" w:hAnsi="Times New Roman" w:cs="Times New Roman"/>
          <w:lang w:val="en-US"/>
        </w:rPr>
        <w:t xml:space="preserve">online </w:t>
      </w:r>
      <w:r>
        <w:rPr>
          <w:rFonts w:ascii="Times New Roman" w:hAnsi="Times New Roman" w:cs="Times New Roman"/>
          <w:lang w:val="en-US"/>
        </w:rPr>
        <w:t>communit</w:t>
      </w:r>
      <w:r w:rsidR="00B546AA">
        <w:rPr>
          <w:rFonts w:ascii="Times New Roman" w:hAnsi="Times New Roman" w:cs="Times New Roman"/>
          <w:lang w:val="en-US"/>
        </w:rPr>
        <w:t xml:space="preserve">ies through dialogic </w:t>
      </w:r>
      <w:r>
        <w:rPr>
          <w:rFonts w:ascii="Times New Roman" w:hAnsi="Times New Roman" w:cs="Times New Roman"/>
          <w:lang w:val="en-US"/>
        </w:rPr>
        <w:t xml:space="preserve">learning </w:t>
      </w:r>
      <w:r w:rsidR="00B546AA">
        <w:rPr>
          <w:rFonts w:ascii="Times New Roman" w:hAnsi="Times New Roman" w:cs="Times New Roman"/>
          <w:lang w:val="en-US"/>
        </w:rPr>
        <w:t>activities and designing authentic assessment tasks</w:t>
      </w:r>
      <w:r>
        <w:rPr>
          <w:rFonts w:ascii="Times New Roman" w:hAnsi="Times New Roman" w:cs="Times New Roman"/>
          <w:lang w:val="en-US"/>
        </w:rPr>
        <w:t xml:space="preserve">, </w:t>
      </w:r>
      <w:r w:rsidR="00B546AA">
        <w:rPr>
          <w:rFonts w:ascii="Times New Roman" w:hAnsi="Times New Roman" w:cs="Times New Roman"/>
          <w:lang w:val="en-US"/>
        </w:rPr>
        <w:t xml:space="preserve">while ensuring an active </w:t>
      </w:r>
      <w:r>
        <w:rPr>
          <w:rFonts w:ascii="Times New Roman" w:hAnsi="Times New Roman" w:cs="Times New Roman"/>
          <w:lang w:val="en-US"/>
        </w:rPr>
        <w:t xml:space="preserve">learning environment for all students. </w:t>
      </w:r>
    </w:p>
    <w:p w:rsidR="00E53F91" w:rsidRDefault="00E53F91" w:rsidP="00323381">
      <w:pPr>
        <w:spacing w:line="360" w:lineRule="auto"/>
        <w:rPr>
          <w:rFonts w:ascii="Times New Roman" w:hAnsi="Times New Roman" w:cs="Times New Roman"/>
          <w:lang w:val="en-US"/>
        </w:rPr>
      </w:pPr>
      <w:r>
        <w:rPr>
          <w:rFonts w:ascii="Times New Roman" w:hAnsi="Times New Roman" w:cs="Times New Roman"/>
          <w:lang w:val="en-US"/>
        </w:rPr>
        <w:tab/>
        <w:t xml:space="preserve">The purpose of this project is to investigate </w:t>
      </w:r>
      <w:r w:rsidR="00644BB1">
        <w:rPr>
          <w:rFonts w:ascii="Times New Roman" w:hAnsi="Times New Roman" w:cs="Times New Roman"/>
          <w:lang w:val="en-US"/>
        </w:rPr>
        <w:t xml:space="preserve">instructor / </w:t>
      </w:r>
      <w:r>
        <w:rPr>
          <w:rFonts w:ascii="Times New Roman" w:hAnsi="Times New Roman" w:cs="Times New Roman"/>
          <w:lang w:val="en-US"/>
        </w:rPr>
        <w:t>course developer perceptions of the process to inform future practice, both in ETS and beyond. It also serves as a means to document a course development project to ensure milestones are being met, so a course can be delivered on time. Finally, literature has shown that in sharing visualizations of their created learning designs</w:t>
      </w:r>
      <w:r w:rsidR="00AD6EA7">
        <w:rPr>
          <w:rFonts w:ascii="Times New Roman" w:hAnsi="Times New Roman" w:cs="Times New Roman"/>
          <w:lang w:val="en-US"/>
        </w:rPr>
        <w:t xml:space="preserve"> (see example below)</w:t>
      </w:r>
      <w:r>
        <w:rPr>
          <w:rFonts w:ascii="Times New Roman" w:hAnsi="Times New Roman" w:cs="Times New Roman"/>
          <w:lang w:val="en-US"/>
        </w:rPr>
        <w:t>, academic staff can learn from this community of practice, improved methods for engaging and assessing their learners.</w:t>
      </w:r>
    </w:p>
    <w:p w:rsidR="00AD6EA7" w:rsidRDefault="00AD6EA7" w:rsidP="00AD6EA7">
      <w:pPr>
        <w:spacing w:line="360" w:lineRule="auto"/>
        <w:jc w:val="center"/>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extent cx="4035135" cy="3147060"/>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281CourseMa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3447" cy="3161341"/>
                    </a:xfrm>
                    <a:prstGeom prst="rect">
                      <a:avLst/>
                    </a:prstGeom>
                  </pic:spPr>
                </pic:pic>
              </a:graphicData>
            </a:graphic>
          </wp:inline>
        </w:drawing>
      </w:r>
    </w:p>
    <w:p w:rsidR="005A2937" w:rsidRDefault="005A2937" w:rsidP="00323381">
      <w:pPr>
        <w:spacing w:line="360" w:lineRule="auto"/>
        <w:rPr>
          <w:rFonts w:ascii="Times New Roman" w:hAnsi="Times New Roman" w:cs="Times New Roman"/>
          <w:lang w:val="en-US"/>
        </w:rPr>
      </w:pPr>
      <w:r>
        <w:rPr>
          <w:rFonts w:ascii="Times New Roman" w:hAnsi="Times New Roman" w:cs="Times New Roman"/>
          <w:lang w:val="en-US"/>
        </w:rPr>
        <w:tab/>
        <w:t xml:space="preserve">As part of this project, a timeline of two academic quarters for course development will remain in place, with specific meetings and milestones established with course developers along the way. Given that this pilot project is completely voluntary, it is important to offer options for engagement for course developers. The following section will outline these options and detail how each option will be facilitated. </w:t>
      </w:r>
    </w:p>
    <w:p w:rsidR="001D4A10" w:rsidRDefault="001D4A10" w:rsidP="00323381">
      <w:pPr>
        <w:spacing w:line="360" w:lineRule="auto"/>
        <w:rPr>
          <w:rFonts w:ascii="Times New Roman" w:hAnsi="Times New Roman" w:cs="Times New Roman"/>
          <w:lang w:val="en-US"/>
        </w:rPr>
      </w:pPr>
    </w:p>
    <w:p w:rsidR="001D4A10" w:rsidRPr="001D4A10" w:rsidRDefault="001D4A10" w:rsidP="00323381">
      <w:pPr>
        <w:spacing w:line="360" w:lineRule="auto"/>
        <w:rPr>
          <w:rFonts w:ascii="Times New Roman" w:hAnsi="Times New Roman" w:cs="Times New Roman"/>
          <w:b/>
          <w:lang w:val="en-US"/>
        </w:rPr>
      </w:pPr>
      <w:r w:rsidRPr="001D4A10">
        <w:rPr>
          <w:rFonts w:ascii="Times New Roman" w:hAnsi="Times New Roman" w:cs="Times New Roman"/>
          <w:b/>
          <w:lang w:val="en-US"/>
        </w:rPr>
        <w:t>1.2 Roles</w:t>
      </w:r>
    </w:p>
    <w:p w:rsidR="00626CFE" w:rsidRPr="00574284" w:rsidRDefault="000B4E3F" w:rsidP="00323381">
      <w:pPr>
        <w:spacing w:line="360" w:lineRule="auto"/>
        <w:rPr>
          <w:rFonts w:ascii="Times New Roman" w:hAnsi="Times New Roman" w:cs="Times New Roman"/>
          <w:b/>
          <w:lang w:val="en-US"/>
        </w:rPr>
      </w:pPr>
      <w:r>
        <w:rPr>
          <w:rFonts w:ascii="Times New Roman" w:hAnsi="Times New Roman" w:cs="Times New Roman"/>
          <w:b/>
          <w:lang w:val="en-US"/>
        </w:rPr>
        <w:t>Course developer (SME)</w:t>
      </w:r>
    </w:p>
    <w:p w:rsidR="001D4A10" w:rsidRDefault="00626CFE" w:rsidP="00323381">
      <w:pPr>
        <w:spacing w:line="360" w:lineRule="auto"/>
        <w:rPr>
          <w:rFonts w:ascii="Times New Roman" w:hAnsi="Times New Roman" w:cs="Times New Roman"/>
          <w:lang w:val="en-US"/>
        </w:rPr>
      </w:pPr>
      <w:r>
        <w:rPr>
          <w:rFonts w:ascii="Times New Roman" w:hAnsi="Times New Roman" w:cs="Times New Roman"/>
          <w:lang w:val="en-US"/>
        </w:rPr>
        <w:t xml:space="preserve">Formerly designated as a </w:t>
      </w:r>
      <w:r w:rsidR="006E0EBC">
        <w:rPr>
          <w:rFonts w:ascii="Times New Roman" w:hAnsi="Times New Roman" w:cs="Times New Roman"/>
          <w:lang w:val="en-US"/>
        </w:rPr>
        <w:t>‘</w:t>
      </w:r>
      <w:r>
        <w:rPr>
          <w:rFonts w:ascii="Times New Roman" w:hAnsi="Times New Roman" w:cs="Times New Roman"/>
          <w:lang w:val="en-US"/>
        </w:rPr>
        <w:t>Course Author</w:t>
      </w:r>
      <w:r w:rsidR="006E0EBC">
        <w:rPr>
          <w:rFonts w:ascii="Times New Roman" w:hAnsi="Times New Roman" w:cs="Times New Roman"/>
          <w:lang w:val="en-US"/>
        </w:rPr>
        <w:t>’</w:t>
      </w:r>
      <w:r>
        <w:rPr>
          <w:rFonts w:ascii="Times New Roman" w:hAnsi="Times New Roman" w:cs="Times New Roman"/>
          <w:lang w:val="en-US"/>
        </w:rPr>
        <w:t xml:space="preserve"> or </w:t>
      </w:r>
      <w:r w:rsidR="006E0EBC">
        <w:rPr>
          <w:rFonts w:ascii="Times New Roman" w:hAnsi="Times New Roman" w:cs="Times New Roman"/>
          <w:lang w:val="en-US"/>
        </w:rPr>
        <w:t>‘</w:t>
      </w:r>
      <w:r>
        <w:rPr>
          <w:rFonts w:ascii="Times New Roman" w:hAnsi="Times New Roman" w:cs="Times New Roman"/>
          <w:lang w:val="en-US"/>
        </w:rPr>
        <w:t>Course Developer</w:t>
      </w:r>
      <w:r w:rsidR="006E0EBC">
        <w:rPr>
          <w:rFonts w:ascii="Times New Roman" w:hAnsi="Times New Roman" w:cs="Times New Roman"/>
          <w:lang w:val="en-US"/>
        </w:rPr>
        <w:t>’</w:t>
      </w:r>
      <w:r>
        <w:rPr>
          <w:rFonts w:ascii="Times New Roman" w:hAnsi="Times New Roman" w:cs="Times New Roman"/>
          <w:lang w:val="en-US"/>
        </w:rPr>
        <w:t xml:space="preserve">, </w:t>
      </w:r>
      <w:r w:rsidR="00574284">
        <w:rPr>
          <w:rFonts w:ascii="Times New Roman" w:hAnsi="Times New Roman" w:cs="Times New Roman"/>
          <w:lang w:val="en-US"/>
        </w:rPr>
        <w:t xml:space="preserve">this faculty member or sessional instructor is the person </w:t>
      </w:r>
      <w:r w:rsidR="006E0EBC">
        <w:rPr>
          <w:rFonts w:ascii="Times New Roman" w:hAnsi="Times New Roman" w:cs="Times New Roman"/>
          <w:lang w:val="en-US"/>
        </w:rPr>
        <w:t>hired by a department to complete</w:t>
      </w:r>
      <w:r w:rsidR="00574284">
        <w:rPr>
          <w:rFonts w:ascii="Times New Roman" w:hAnsi="Times New Roman" w:cs="Times New Roman"/>
          <w:lang w:val="en-US"/>
        </w:rPr>
        <w:t xml:space="preserve"> the course development or revision work, including the course building within the primary online learning platform.</w:t>
      </w:r>
    </w:p>
    <w:p w:rsidR="001D4A10" w:rsidRPr="00574284" w:rsidRDefault="001D4A10" w:rsidP="00323381">
      <w:pPr>
        <w:spacing w:line="360" w:lineRule="auto"/>
        <w:rPr>
          <w:rFonts w:ascii="Times New Roman" w:hAnsi="Times New Roman" w:cs="Times New Roman"/>
          <w:b/>
          <w:lang w:val="en-US"/>
        </w:rPr>
      </w:pPr>
      <w:r w:rsidRPr="00574284">
        <w:rPr>
          <w:rFonts w:ascii="Times New Roman" w:hAnsi="Times New Roman" w:cs="Times New Roman"/>
          <w:b/>
          <w:lang w:val="en-US"/>
        </w:rPr>
        <w:t xml:space="preserve">Instructional / Learning </w:t>
      </w:r>
      <w:r w:rsidR="006E0EBC" w:rsidRPr="00574284">
        <w:rPr>
          <w:rFonts w:ascii="Times New Roman" w:hAnsi="Times New Roman" w:cs="Times New Roman"/>
          <w:b/>
          <w:lang w:val="en-US"/>
        </w:rPr>
        <w:t>Designer (</w:t>
      </w:r>
      <w:r w:rsidR="00626CFE" w:rsidRPr="00574284">
        <w:rPr>
          <w:rFonts w:ascii="Times New Roman" w:hAnsi="Times New Roman" w:cs="Times New Roman"/>
          <w:b/>
          <w:lang w:val="en-US"/>
        </w:rPr>
        <w:t>ID)</w:t>
      </w:r>
    </w:p>
    <w:p w:rsidR="00626CFE" w:rsidRDefault="00626CFE" w:rsidP="00323381">
      <w:pPr>
        <w:spacing w:line="360" w:lineRule="auto"/>
        <w:rPr>
          <w:rFonts w:ascii="Times New Roman" w:hAnsi="Times New Roman" w:cs="Times New Roman"/>
          <w:lang w:val="en-US"/>
        </w:rPr>
      </w:pPr>
      <w:r>
        <w:rPr>
          <w:rFonts w:ascii="Times New Roman" w:hAnsi="Times New Roman" w:cs="Times New Roman"/>
          <w:lang w:val="en-US"/>
        </w:rPr>
        <w:t xml:space="preserve">ETS staff member that serves as project manager for the Course Development project, as well as mentor to the </w:t>
      </w:r>
      <w:r w:rsidR="000B4E3F">
        <w:rPr>
          <w:rFonts w:ascii="Times New Roman" w:hAnsi="Times New Roman" w:cs="Times New Roman"/>
          <w:lang w:val="en-US"/>
        </w:rPr>
        <w:t>course developer(s)</w:t>
      </w:r>
      <w:r>
        <w:rPr>
          <w:rFonts w:ascii="Times New Roman" w:hAnsi="Times New Roman" w:cs="Times New Roman"/>
          <w:lang w:val="en-US"/>
        </w:rPr>
        <w:t xml:space="preserve">, providing scaffolded support </w:t>
      </w:r>
      <w:r w:rsidR="00574284">
        <w:rPr>
          <w:rFonts w:ascii="Times New Roman" w:hAnsi="Times New Roman" w:cs="Times New Roman"/>
          <w:lang w:val="en-US"/>
        </w:rPr>
        <w:t>in the areas of Learning Design the appropriate use of educational technologies, and training for the primary online learning platform.</w:t>
      </w:r>
    </w:p>
    <w:p w:rsidR="006E0EBC" w:rsidRPr="006E0EBC" w:rsidRDefault="006E0EBC" w:rsidP="00323381">
      <w:pPr>
        <w:spacing w:line="360" w:lineRule="auto"/>
        <w:rPr>
          <w:rFonts w:ascii="Times New Roman" w:hAnsi="Times New Roman" w:cs="Times New Roman"/>
          <w:b/>
          <w:lang w:val="en-US"/>
        </w:rPr>
      </w:pPr>
      <w:r w:rsidRPr="006E0EBC">
        <w:rPr>
          <w:rFonts w:ascii="Times New Roman" w:hAnsi="Times New Roman" w:cs="Times New Roman"/>
          <w:b/>
          <w:lang w:val="en-US"/>
        </w:rPr>
        <w:t>Academic Reviewer</w:t>
      </w:r>
    </w:p>
    <w:p w:rsidR="006E0EBC" w:rsidRDefault="006E0EBC" w:rsidP="00323381">
      <w:pPr>
        <w:spacing w:line="360" w:lineRule="auto"/>
        <w:rPr>
          <w:rFonts w:ascii="Times New Roman" w:hAnsi="Times New Roman" w:cs="Times New Roman"/>
          <w:lang w:val="en-US"/>
        </w:rPr>
      </w:pPr>
      <w:r>
        <w:rPr>
          <w:rFonts w:ascii="Times New Roman" w:hAnsi="Times New Roman" w:cs="Times New Roman"/>
          <w:lang w:val="en-US"/>
        </w:rPr>
        <w:lastRenderedPageBreak/>
        <w:t>This faculty member is responsible for ensuring that outcomes, assessments and activities both align with program level outcomes and with other courses in the program. This also includes a review of course content to ensure it is appropriate for the curriculum and course level.</w:t>
      </w:r>
    </w:p>
    <w:p w:rsidR="00626CFE" w:rsidRPr="00323381" w:rsidRDefault="00626CFE" w:rsidP="00323381">
      <w:pPr>
        <w:spacing w:line="360" w:lineRule="auto"/>
        <w:rPr>
          <w:rFonts w:ascii="Times New Roman" w:hAnsi="Times New Roman" w:cs="Times New Roman"/>
          <w:lang w:val="en-US"/>
        </w:rPr>
      </w:pPr>
    </w:p>
    <w:p w:rsidR="005A2937" w:rsidRDefault="005A2937" w:rsidP="005A2937">
      <w:pPr>
        <w:pStyle w:val="Heading1"/>
      </w:pPr>
      <w:r>
        <w:t>2 Engagement Options</w:t>
      </w:r>
    </w:p>
    <w:p w:rsidR="00AD6EA7" w:rsidRPr="00AD6EA7" w:rsidRDefault="00AD6EA7" w:rsidP="00AD6EA7">
      <w:pPr>
        <w:rPr>
          <w:lang w:val="en-US"/>
        </w:rPr>
      </w:pPr>
    </w:p>
    <w:p w:rsidR="00AD6EA7" w:rsidRPr="005A2937" w:rsidRDefault="00AD6EA7" w:rsidP="005A2937">
      <w:pPr>
        <w:rPr>
          <w:lang w:val="en-US"/>
        </w:rPr>
      </w:pPr>
    </w:p>
    <w:p w:rsidR="005A2937" w:rsidRDefault="005A2937" w:rsidP="005A2937">
      <w:pPr>
        <w:spacing w:line="360" w:lineRule="auto"/>
        <w:jc w:val="both"/>
        <w:rPr>
          <w:rFonts w:ascii="Times New Roman" w:hAnsi="Times New Roman" w:cs="Times New Roman"/>
          <w:lang w:val="en-US"/>
        </w:rPr>
      </w:pPr>
      <w:r>
        <w:rPr>
          <w:rFonts w:ascii="Times New Roman" w:hAnsi="Times New Roman" w:cs="Times New Roman"/>
          <w:b/>
          <w:lang w:val="en-US"/>
        </w:rPr>
        <w:t>2</w:t>
      </w:r>
      <w:r w:rsidRPr="00446163">
        <w:rPr>
          <w:rFonts w:ascii="Times New Roman" w:hAnsi="Times New Roman" w:cs="Times New Roman"/>
          <w:b/>
          <w:lang w:val="en-US"/>
        </w:rPr>
        <w:t xml:space="preserve">.1 </w:t>
      </w:r>
      <w:r>
        <w:rPr>
          <w:rFonts w:ascii="Times New Roman" w:hAnsi="Times New Roman" w:cs="Times New Roman"/>
          <w:b/>
          <w:lang w:val="en-US"/>
        </w:rPr>
        <w:t>Slight amendment</w:t>
      </w:r>
      <w:r w:rsidRPr="00446163">
        <w:rPr>
          <w:rFonts w:ascii="Times New Roman" w:hAnsi="Times New Roman" w:cs="Times New Roman"/>
          <w:b/>
          <w:lang w:val="en-US"/>
        </w:rPr>
        <w:t xml:space="preserve"> of existing process</w:t>
      </w:r>
    </w:p>
    <w:p w:rsidR="005A2937" w:rsidRPr="005F01F8" w:rsidRDefault="005A2937" w:rsidP="005A2937">
      <w:pPr>
        <w:spacing w:line="360" w:lineRule="auto"/>
        <w:jc w:val="both"/>
        <w:rPr>
          <w:rFonts w:ascii="Times New Roman" w:hAnsi="Times New Roman" w:cs="Times New Roman"/>
          <w:lang w:val="en-US"/>
        </w:rPr>
      </w:pPr>
      <w:r>
        <w:rPr>
          <w:rFonts w:ascii="Times New Roman" w:hAnsi="Times New Roman" w:cs="Times New Roman"/>
          <w:lang w:val="en-US"/>
        </w:rPr>
        <w:tab/>
        <w:t xml:space="preserve">The first option would see the existing process retained to a large degree, with the only changes being a </w:t>
      </w:r>
      <w:r w:rsidR="003B2769">
        <w:rPr>
          <w:rFonts w:ascii="Times New Roman" w:hAnsi="Times New Roman" w:cs="Times New Roman"/>
          <w:lang w:val="en-US"/>
        </w:rPr>
        <w:t xml:space="preserve">pre-established </w:t>
      </w:r>
      <w:r>
        <w:rPr>
          <w:rFonts w:ascii="Times New Roman" w:hAnsi="Times New Roman" w:cs="Times New Roman"/>
          <w:lang w:val="en-US"/>
        </w:rPr>
        <w:t xml:space="preserve">formal schedule of meetings between ETS staff and Course Authors across the span of the course development process, designed to ensure support throughout the project and to provide feedback on current progress. It is also recommended that as an agreement, course developers write any content directly into the Canvas VLE, moving away from providing word documents for upload. Text formatting, integration of supplemental technologies and setup of activities within the VLE would still fall within the scope of ETS staff support as part of the services provided. </w:t>
      </w:r>
    </w:p>
    <w:p w:rsidR="005A2937" w:rsidRPr="00446163" w:rsidRDefault="005A2937" w:rsidP="005A2937">
      <w:pPr>
        <w:spacing w:line="360" w:lineRule="auto"/>
        <w:jc w:val="both"/>
        <w:rPr>
          <w:rFonts w:ascii="Times New Roman" w:hAnsi="Times New Roman" w:cs="Times New Roman"/>
          <w:b/>
          <w:lang w:val="en-US"/>
        </w:rPr>
      </w:pPr>
    </w:p>
    <w:p w:rsidR="00B4799F" w:rsidRDefault="005A2937" w:rsidP="005A2937">
      <w:pPr>
        <w:spacing w:line="360" w:lineRule="auto"/>
        <w:jc w:val="both"/>
        <w:rPr>
          <w:rFonts w:ascii="Times New Roman" w:hAnsi="Times New Roman" w:cs="Times New Roman"/>
          <w:lang w:val="en-US"/>
        </w:rPr>
      </w:pPr>
      <w:r>
        <w:rPr>
          <w:rFonts w:ascii="Times New Roman" w:hAnsi="Times New Roman" w:cs="Times New Roman"/>
          <w:b/>
          <w:lang w:val="en-US"/>
        </w:rPr>
        <w:t>2</w:t>
      </w:r>
      <w:r w:rsidRPr="00446163">
        <w:rPr>
          <w:rFonts w:ascii="Times New Roman" w:hAnsi="Times New Roman" w:cs="Times New Roman"/>
          <w:b/>
          <w:lang w:val="en-US"/>
        </w:rPr>
        <w:t>.</w:t>
      </w:r>
      <w:r>
        <w:rPr>
          <w:rFonts w:ascii="Times New Roman" w:hAnsi="Times New Roman" w:cs="Times New Roman"/>
          <w:b/>
          <w:lang w:val="en-US"/>
        </w:rPr>
        <w:t>2</w:t>
      </w:r>
      <w:r w:rsidRPr="00446163">
        <w:rPr>
          <w:rFonts w:ascii="Times New Roman" w:hAnsi="Times New Roman" w:cs="Times New Roman"/>
          <w:b/>
          <w:lang w:val="en-US"/>
        </w:rPr>
        <w:t xml:space="preserve"> </w:t>
      </w:r>
      <w:r w:rsidR="000B4E3F">
        <w:rPr>
          <w:rFonts w:ascii="Times New Roman" w:hAnsi="Times New Roman" w:cs="Times New Roman"/>
          <w:b/>
          <w:lang w:val="en-US"/>
        </w:rPr>
        <w:t>Full Pilot Course Development Process</w:t>
      </w:r>
    </w:p>
    <w:p w:rsidR="005A2937" w:rsidRDefault="005A2937" w:rsidP="003B2769">
      <w:pPr>
        <w:spacing w:line="360" w:lineRule="auto"/>
        <w:ind w:firstLine="720"/>
        <w:jc w:val="both"/>
        <w:rPr>
          <w:rFonts w:ascii="Times New Roman" w:hAnsi="Times New Roman" w:cs="Times New Roman"/>
          <w:lang w:val="en-US"/>
        </w:rPr>
      </w:pPr>
      <w:r>
        <w:rPr>
          <w:rFonts w:ascii="Times New Roman" w:hAnsi="Times New Roman" w:cs="Times New Roman"/>
          <w:lang w:val="en-US"/>
        </w:rPr>
        <w:t>Moving from a paradigm of online course developers as authors of content towards architects of learning experiences, a number of changes to course development processes are required to facilitate creative and critical thinking surrounding outcomes, assessment, activities and content. As part of this revision, a focus on creation of content and activities within the LMS will still occur, however the process can include more guidance and scaffolding in areas of learning experience design.</w:t>
      </w:r>
    </w:p>
    <w:p w:rsidR="003B2769" w:rsidRDefault="005A2937" w:rsidP="005A2937">
      <w:pPr>
        <w:spacing w:line="360" w:lineRule="auto"/>
        <w:jc w:val="both"/>
        <w:rPr>
          <w:rFonts w:ascii="Times New Roman" w:hAnsi="Times New Roman" w:cs="Times New Roman"/>
          <w:lang w:val="en-US"/>
        </w:rPr>
      </w:pPr>
      <w:r>
        <w:rPr>
          <w:rFonts w:ascii="Times New Roman" w:hAnsi="Times New Roman" w:cs="Times New Roman"/>
          <w:lang w:val="en-US"/>
        </w:rPr>
        <w:tab/>
      </w:r>
      <w:r w:rsidR="000B4E3F">
        <w:rPr>
          <w:rFonts w:ascii="Times New Roman" w:hAnsi="Times New Roman" w:cs="Times New Roman"/>
          <w:lang w:val="en-US"/>
        </w:rPr>
        <w:t>Course developer(s)</w:t>
      </w:r>
      <w:r>
        <w:rPr>
          <w:rFonts w:ascii="Times New Roman" w:hAnsi="Times New Roman" w:cs="Times New Roman"/>
          <w:lang w:val="en-US"/>
        </w:rPr>
        <w:t xml:space="preserve"> can be guided through a series of </w:t>
      </w:r>
      <w:r w:rsidR="003B2769">
        <w:rPr>
          <w:rFonts w:ascii="Times New Roman" w:hAnsi="Times New Roman" w:cs="Times New Roman"/>
          <w:lang w:val="en-US"/>
        </w:rPr>
        <w:t xml:space="preserve">stages with the support of Instructional Designers (IDs) from ETS, which include </w:t>
      </w:r>
      <w:r>
        <w:rPr>
          <w:rFonts w:ascii="Times New Roman" w:hAnsi="Times New Roman" w:cs="Times New Roman"/>
          <w:lang w:val="en-US"/>
        </w:rPr>
        <w:t>activities with specific outcomes</w:t>
      </w:r>
      <w:r w:rsidR="003B2769">
        <w:rPr>
          <w:rFonts w:ascii="Times New Roman" w:hAnsi="Times New Roman" w:cs="Times New Roman"/>
          <w:lang w:val="en-US"/>
        </w:rPr>
        <w:t>. These activities correspond to stages of course development</w:t>
      </w:r>
      <w:r>
        <w:rPr>
          <w:rFonts w:ascii="Times New Roman" w:hAnsi="Times New Roman" w:cs="Times New Roman"/>
          <w:lang w:val="en-US"/>
        </w:rPr>
        <w:t xml:space="preserve"> </w:t>
      </w:r>
      <w:r w:rsidR="003B2769">
        <w:rPr>
          <w:rFonts w:ascii="Times New Roman" w:hAnsi="Times New Roman" w:cs="Times New Roman"/>
          <w:lang w:val="en-US"/>
        </w:rPr>
        <w:t>such as</w:t>
      </w:r>
      <w:r>
        <w:rPr>
          <w:rFonts w:ascii="Times New Roman" w:hAnsi="Times New Roman" w:cs="Times New Roman"/>
          <w:lang w:val="en-US"/>
        </w:rPr>
        <w:t xml:space="preserve">: </w:t>
      </w:r>
    </w:p>
    <w:p w:rsidR="003B2769" w:rsidRDefault="005A2937" w:rsidP="003B2769">
      <w:pPr>
        <w:pStyle w:val="ListParagraph"/>
        <w:numPr>
          <w:ilvl w:val="0"/>
          <w:numId w:val="8"/>
        </w:numPr>
        <w:spacing w:line="360" w:lineRule="auto"/>
        <w:jc w:val="both"/>
        <w:rPr>
          <w:rFonts w:ascii="Times New Roman" w:hAnsi="Times New Roman" w:cs="Times New Roman"/>
          <w:lang w:val="en-US"/>
        </w:rPr>
      </w:pPr>
      <w:r w:rsidRPr="003B2769">
        <w:rPr>
          <w:rFonts w:ascii="Times New Roman" w:hAnsi="Times New Roman" w:cs="Times New Roman"/>
          <w:lang w:val="en-US"/>
        </w:rPr>
        <w:t xml:space="preserve">a reflection on learning outcomes including course and unit level outcomes; </w:t>
      </w:r>
    </w:p>
    <w:p w:rsidR="003B2769" w:rsidRDefault="005A2937" w:rsidP="003B2769">
      <w:pPr>
        <w:pStyle w:val="ListParagraph"/>
        <w:numPr>
          <w:ilvl w:val="0"/>
          <w:numId w:val="8"/>
        </w:numPr>
        <w:spacing w:line="360" w:lineRule="auto"/>
        <w:jc w:val="both"/>
        <w:rPr>
          <w:rFonts w:ascii="Times New Roman" w:hAnsi="Times New Roman" w:cs="Times New Roman"/>
          <w:lang w:val="en-US"/>
        </w:rPr>
      </w:pPr>
      <w:r w:rsidRPr="003B2769">
        <w:rPr>
          <w:rFonts w:ascii="Times New Roman" w:hAnsi="Times New Roman" w:cs="Times New Roman"/>
          <w:lang w:val="en-US"/>
        </w:rPr>
        <w:t xml:space="preserve">engaging in constructive alignment between content, activities, formative and summative assessments, course outcomes and program outcomes; </w:t>
      </w:r>
    </w:p>
    <w:p w:rsidR="003B2769" w:rsidRDefault="005A2937" w:rsidP="003B2769">
      <w:pPr>
        <w:pStyle w:val="ListParagraph"/>
        <w:numPr>
          <w:ilvl w:val="0"/>
          <w:numId w:val="8"/>
        </w:numPr>
        <w:spacing w:line="360" w:lineRule="auto"/>
        <w:jc w:val="both"/>
        <w:rPr>
          <w:rFonts w:ascii="Times New Roman" w:hAnsi="Times New Roman" w:cs="Times New Roman"/>
          <w:lang w:val="en-US"/>
        </w:rPr>
      </w:pPr>
      <w:r w:rsidRPr="003B2769">
        <w:rPr>
          <w:rFonts w:ascii="Times New Roman" w:hAnsi="Times New Roman" w:cs="Times New Roman"/>
          <w:lang w:val="en-US"/>
        </w:rPr>
        <w:t xml:space="preserve">appropriate choice of learning technologies; </w:t>
      </w:r>
    </w:p>
    <w:p w:rsidR="003B2769" w:rsidRDefault="005A2937" w:rsidP="003B2769">
      <w:pPr>
        <w:pStyle w:val="ListParagraph"/>
        <w:numPr>
          <w:ilvl w:val="0"/>
          <w:numId w:val="8"/>
        </w:numPr>
        <w:spacing w:line="360" w:lineRule="auto"/>
        <w:jc w:val="both"/>
        <w:rPr>
          <w:rFonts w:ascii="Times New Roman" w:hAnsi="Times New Roman" w:cs="Times New Roman"/>
          <w:lang w:val="en-US"/>
        </w:rPr>
      </w:pPr>
      <w:r w:rsidRPr="003B2769">
        <w:rPr>
          <w:rFonts w:ascii="Times New Roman" w:hAnsi="Times New Roman" w:cs="Times New Roman"/>
          <w:lang w:val="en-US"/>
        </w:rPr>
        <w:lastRenderedPageBreak/>
        <w:t xml:space="preserve">becoming familiar with ETS/external quality standards; </w:t>
      </w:r>
    </w:p>
    <w:p w:rsidR="003B2769" w:rsidRDefault="005A2937" w:rsidP="003B2769">
      <w:pPr>
        <w:pStyle w:val="ListParagraph"/>
        <w:numPr>
          <w:ilvl w:val="0"/>
          <w:numId w:val="8"/>
        </w:numPr>
        <w:spacing w:line="360" w:lineRule="auto"/>
        <w:jc w:val="both"/>
        <w:rPr>
          <w:rFonts w:ascii="Times New Roman" w:hAnsi="Times New Roman" w:cs="Times New Roman"/>
          <w:lang w:val="en-US"/>
        </w:rPr>
      </w:pPr>
      <w:r w:rsidRPr="003B2769">
        <w:rPr>
          <w:rFonts w:ascii="Times New Roman" w:hAnsi="Times New Roman" w:cs="Times New Roman"/>
          <w:lang w:val="en-US"/>
        </w:rPr>
        <w:t xml:space="preserve">identifying opportunities to collect feedback from learners; and of course, becoming proficient with the online learning platform. </w:t>
      </w:r>
    </w:p>
    <w:p w:rsidR="003B2769" w:rsidRDefault="003B2769" w:rsidP="003B2769">
      <w:pPr>
        <w:pStyle w:val="ListParagraph"/>
        <w:spacing w:line="360" w:lineRule="auto"/>
        <w:ind w:left="1080"/>
        <w:jc w:val="both"/>
        <w:rPr>
          <w:rFonts w:ascii="Times New Roman" w:hAnsi="Times New Roman" w:cs="Times New Roman"/>
          <w:lang w:val="en-US"/>
        </w:rPr>
      </w:pPr>
    </w:p>
    <w:p w:rsidR="005A2937" w:rsidRPr="003B2769" w:rsidRDefault="005A2937" w:rsidP="003B2769">
      <w:pPr>
        <w:spacing w:line="360" w:lineRule="auto"/>
        <w:ind w:firstLine="720"/>
        <w:jc w:val="both"/>
        <w:rPr>
          <w:rFonts w:ascii="Times New Roman" w:hAnsi="Times New Roman" w:cs="Times New Roman"/>
          <w:lang w:val="en-US"/>
        </w:rPr>
      </w:pPr>
      <w:r w:rsidRPr="003B2769">
        <w:rPr>
          <w:rFonts w:ascii="Times New Roman" w:hAnsi="Times New Roman" w:cs="Times New Roman"/>
          <w:lang w:val="en-US"/>
        </w:rPr>
        <w:t>Each activity would require set meeting times to work through and support, with milestones associated with delivery of specific artefacts related to each activity (e.g. revised outcomes, developed unit outcomes, activity, and content sourcing ideas).</w:t>
      </w:r>
    </w:p>
    <w:p w:rsidR="005A2937" w:rsidRDefault="005A2937" w:rsidP="005A2937">
      <w:pPr>
        <w:spacing w:line="360" w:lineRule="auto"/>
        <w:jc w:val="both"/>
        <w:rPr>
          <w:rFonts w:ascii="Times New Roman" w:hAnsi="Times New Roman" w:cs="Times New Roman"/>
          <w:lang w:val="en-US"/>
        </w:rPr>
      </w:pPr>
      <w:r>
        <w:rPr>
          <w:rFonts w:ascii="Times New Roman" w:hAnsi="Times New Roman" w:cs="Times New Roman"/>
          <w:lang w:val="en-US"/>
        </w:rPr>
        <w:tab/>
        <w:t xml:space="preserve">Each of these activities require time and resources, so it is important that their benefit is fully explained to any course architect undertaking a project. Documentation including any worksheets, documents or other materials intended to support a project will be available at any time, so that the process is transparent to those who wish to engage in it. In addition, timelines for this process must take into account the learning experience design aspects, and adjust milestones accordingly, while still allowing sufficient time to build out the course in the online learning platform. </w:t>
      </w:r>
    </w:p>
    <w:p w:rsidR="005A2937" w:rsidRDefault="005A2937" w:rsidP="005A2937">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By supporting academic staff in these activities, a body of evidence will emerge </w:t>
      </w:r>
      <w:r w:rsidR="003B2769">
        <w:rPr>
          <w:rFonts w:ascii="Times New Roman" w:hAnsi="Times New Roman" w:cs="Times New Roman"/>
          <w:lang w:val="en-US"/>
        </w:rPr>
        <w:t>in the form of worksheets, meeting minutes, revised outcomes and other resources which document</w:t>
      </w:r>
      <w:r>
        <w:rPr>
          <w:rFonts w:ascii="Times New Roman" w:hAnsi="Times New Roman" w:cs="Times New Roman"/>
          <w:lang w:val="en-US"/>
        </w:rPr>
        <w:t xml:space="preserve"> the process of course development from start to finish, from identifying learning outcomes to a final learning design artefact, all of which can be used to demonstrate benefit and share with other instructors both in the Faculty of Education and externally.</w:t>
      </w:r>
    </w:p>
    <w:p w:rsidR="005A2937" w:rsidRDefault="005A2937" w:rsidP="005A2937">
      <w:pPr>
        <w:spacing w:line="360" w:lineRule="auto"/>
        <w:ind w:firstLine="720"/>
        <w:jc w:val="both"/>
        <w:rPr>
          <w:rFonts w:ascii="Times New Roman" w:hAnsi="Times New Roman" w:cs="Times New Roman"/>
          <w:lang w:val="en-US"/>
        </w:rPr>
      </w:pPr>
    </w:p>
    <w:p w:rsidR="005A2937" w:rsidRDefault="00573802" w:rsidP="009304BB">
      <w:pPr>
        <w:spacing w:line="360" w:lineRule="auto"/>
        <w:jc w:val="center"/>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extent cx="4617256" cy="3287822"/>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Modelv5.png"/>
                    <pic:cNvPicPr/>
                  </pic:nvPicPr>
                  <pic:blipFill>
                    <a:blip r:embed="rId8">
                      <a:extLst>
                        <a:ext uri="{28A0092B-C50C-407E-A947-70E740481C1C}">
                          <a14:useLocalDpi xmlns:a14="http://schemas.microsoft.com/office/drawing/2010/main" val="0"/>
                        </a:ext>
                      </a:extLst>
                    </a:blip>
                    <a:stretch>
                      <a:fillRect/>
                    </a:stretch>
                  </pic:blipFill>
                  <pic:spPr>
                    <a:xfrm>
                      <a:off x="0" y="0"/>
                      <a:ext cx="4633533" cy="3299413"/>
                    </a:xfrm>
                    <a:prstGeom prst="rect">
                      <a:avLst/>
                    </a:prstGeom>
                  </pic:spPr>
                </pic:pic>
              </a:graphicData>
            </a:graphic>
          </wp:inline>
        </w:drawing>
      </w:r>
    </w:p>
    <w:p w:rsidR="009304BB" w:rsidRPr="009304BB" w:rsidRDefault="009304BB" w:rsidP="009304BB">
      <w:pPr>
        <w:spacing w:line="360" w:lineRule="auto"/>
        <w:jc w:val="center"/>
        <w:rPr>
          <w:rFonts w:ascii="Times New Roman" w:hAnsi="Times New Roman" w:cs="Times New Roman"/>
          <w:sz w:val="20"/>
          <w:szCs w:val="20"/>
          <w:lang w:val="en-US"/>
        </w:rPr>
      </w:pPr>
      <w:r w:rsidRPr="009304BB">
        <w:rPr>
          <w:rFonts w:ascii="Times New Roman" w:hAnsi="Times New Roman" w:cs="Times New Roman"/>
          <w:sz w:val="20"/>
          <w:szCs w:val="20"/>
          <w:lang w:val="en-US"/>
        </w:rPr>
        <w:t>Figure 1: Flow chart of proposed instructional design process based on ADDIE model.</w:t>
      </w:r>
    </w:p>
    <w:p w:rsidR="005A2937" w:rsidRPr="005F01F8" w:rsidRDefault="005A2937" w:rsidP="005A2937">
      <w:pPr>
        <w:spacing w:line="360" w:lineRule="auto"/>
        <w:jc w:val="both"/>
        <w:rPr>
          <w:rFonts w:ascii="Times New Roman" w:hAnsi="Times New Roman" w:cs="Times New Roman"/>
          <w:lang w:val="en-US"/>
        </w:rPr>
      </w:pPr>
      <w:r>
        <w:rPr>
          <w:rFonts w:ascii="Times New Roman" w:hAnsi="Times New Roman" w:cs="Times New Roman"/>
          <w:lang w:val="en-US"/>
        </w:rPr>
        <w:tab/>
      </w:r>
    </w:p>
    <w:p w:rsidR="005A2937" w:rsidRDefault="005A2937" w:rsidP="005A2937">
      <w:pPr>
        <w:spacing w:line="360" w:lineRule="auto"/>
        <w:jc w:val="both"/>
        <w:rPr>
          <w:rFonts w:ascii="Times New Roman" w:hAnsi="Times New Roman" w:cs="Times New Roman"/>
          <w:lang w:val="en-US"/>
        </w:rPr>
      </w:pPr>
      <w:r>
        <w:rPr>
          <w:rFonts w:ascii="Times New Roman" w:hAnsi="Times New Roman" w:cs="Times New Roman"/>
          <w:b/>
          <w:lang w:val="en-US"/>
        </w:rPr>
        <w:t>2</w:t>
      </w:r>
      <w:r w:rsidRPr="00446163">
        <w:rPr>
          <w:rFonts w:ascii="Times New Roman" w:hAnsi="Times New Roman" w:cs="Times New Roman"/>
          <w:b/>
          <w:lang w:val="en-US"/>
        </w:rPr>
        <w:t>.</w:t>
      </w:r>
      <w:r>
        <w:rPr>
          <w:rFonts w:ascii="Times New Roman" w:hAnsi="Times New Roman" w:cs="Times New Roman"/>
          <w:b/>
          <w:lang w:val="en-US"/>
        </w:rPr>
        <w:t>3</w:t>
      </w:r>
      <w:r w:rsidRPr="00446163">
        <w:rPr>
          <w:rFonts w:ascii="Times New Roman" w:hAnsi="Times New Roman" w:cs="Times New Roman"/>
          <w:b/>
          <w:lang w:val="en-US"/>
        </w:rPr>
        <w:t xml:space="preserve"> A Menu of services</w:t>
      </w:r>
    </w:p>
    <w:p w:rsidR="005A2937" w:rsidRDefault="005A2937" w:rsidP="005A2937">
      <w:pPr>
        <w:spacing w:line="360" w:lineRule="auto"/>
        <w:jc w:val="both"/>
        <w:rPr>
          <w:rFonts w:ascii="Times New Roman" w:hAnsi="Times New Roman" w:cs="Times New Roman"/>
          <w:lang w:val="en-US"/>
        </w:rPr>
      </w:pPr>
      <w:r>
        <w:rPr>
          <w:rFonts w:ascii="Times New Roman" w:hAnsi="Times New Roman" w:cs="Times New Roman"/>
          <w:lang w:val="en-US"/>
        </w:rPr>
        <w:tab/>
        <w:t xml:space="preserve">While the ideal scenario is that all course developers will engage in the full process outlined above, there may be some factors that do not allow for their full engagement. In this case, ETS would offer a ‘menu’ of services, representing a spectrum from the basic process to the full one, in which course developers can pick and choose which items they would like assistance with. If a course developer chooses this option, ETS can then document the items chosen and any reasons for leaving certain activities out. </w:t>
      </w:r>
    </w:p>
    <w:p w:rsidR="005A2937" w:rsidRDefault="005A2937" w:rsidP="005A2937">
      <w:pPr>
        <w:spacing w:line="360" w:lineRule="auto"/>
        <w:jc w:val="both"/>
        <w:rPr>
          <w:rFonts w:ascii="Times New Roman" w:hAnsi="Times New Roman" w:cs="Times New Roman"/>
          <w:lang w:val="en-US"/>
        </w:rPr>
      </w:pPr>
      <w:r>
        <w:rPr>
          <w:rFonts w:ascii="Times New Roman" w:hAnsi="Times New Roman" w:cs="Times New Roman"/>
          <w:lang w:val="en-US"/>
        </w:rPr>
        <w:tab/>
        <w:t>Once menu items have been chosen, the same establishment of milestones will take place, with regular meetings to support each item to ensure a timely delivery of the course, again building in sufficient time for building out the course within the online learning platform.</w:t>
      </w:r>
    </w:p>
    <w:p w:rsidR="005A2937" w:rsidRDefault="005A2937" w:rsidP="005A2937">
      <w:pPr>
        <w:spacing w:line="360" w:lineRule="auto"/>
        <w:jc w:val="both"/>
        <w:rPr>
          <w:rFonts w:ascii="Times New Roman" w:hAnsi="Times New Roman" w:cs="Times New Roman"/>
          <w:lang w:val="en-US"/>
        </w:rPr>
      </w:pPr>
    </w:p>
    <w:p w:rsidR="005A2937" w:rsidRPr="00831FA3" w:rsidRDefault="005A2937" w:rsidP="005A2937">
      <w:pPr>
        <w:spacing w:line="360" w:lineRule="auto"/>
        <w:jc w:val="both"/>
        <w:rPr>
          <w:rFonts w:ascii="Times New Roman" w:hAnsi="Times New Roman" w:cs="Times New Roman"/>
          <w:lang w:val="en-US"/>
        </w:rPr>
      </w:pPr>
      <w:r>
        <w:rPr>
          <w:rFonts w:ascii="Times New Roman" w:hAnsi="Times New Roman" w:cs="Times New Roman"/>
          <w:lang w:val="en-US"/>
        </w:rPr>
        <w:tab/>
        <w:t xml:space="preserve">In the next section an outline of key meetings for the </w:t>
      </w:r>
      <w:r w:rsidR="000B4E3F">
        <w:rPr>
          <w:rFonts w:ascii="Times New Roman" w:hAnsi="Times New Roman" w:cs="Times New Roman"/>
          <w:lang w:val="en-US"/>
        </w:rPr>
        <w:t>Full Pilot Course Development Process</w:t>
      </w:r>
      <w:r>
        <w:rPr>
          <w:rFonts w:ascii="Times New Roman" w:hAnsi="Times New Roman" w:cs="Times New Roman"/>
          <w:lang w:val="en-US"/>
        </w:rPr>
        <w:t xml:space="preserve"> option are presented, along with specifics on what each meeting entails.</w:t>
      </w:r>
    </w:p>
    <w:p w:rsidR="00831FA3" w:rsidRPr="00B828E6" w:rsidRDefault="005A2937" w:rsidP="00A17A92">
      <w:pPr>
        <w:pStyle w:val="Heading1"/>
      </w:pPr>
      <w:r>
        <w:t>3</w:t>
      </w:r>
      <w:r w:rsidR="00A17A92">
        <w:t xml:space="preserve"> </w:t>
      </w:r>
      <w:r w:rsidR="005F25CB" w:rsidRPr="00B828E6">
        <w:t>Key Meetings</w:t>
      </w:r>
    </w:p>
    <w:p w:rsidR="009D3EDF" w:rsidRPr="00B828E6" w:rsidRDefault="009D3EDF" w:rsidP="005F25CB">
      <w:pPr>
        <w:spacing w:line="360" w:lineRule="auto"/>
        <w:jc w:val="both"/>
        <w:rPr>
          <w:rFonts w:ascii="Times New Roman" w:hAnsi="Times New Roman" w:cs="Times New Roman"/>
          <w:b/>
          <w:lang w:val="en-US"/>
        </w:rPr>
      </w:pPr>
    </w:p>
    <w:p w:rsidR="005F25CB" w:rsidRPr="00B828E6" w:rsidRDefault="005F25CB" w:rsidP="005F25CB">
      <w:pPr>
        <w:spacing w:line="360" w:lineRule="auto"/>
        <w:jc w:val="both"/>
        <w:rPr>
          <w:rFonts w:ascii="Times New Roman" w:hAnsi="Times New Roman" w:cs="Times New Roman"/>
          <w:b/>
          <w:lang w:val="en-US"/>
        </w:rPr>
      </w:pPr>
      <w:r w:rsidRPr="00B828E6">
        <w:rPr>
          <w:rFonts w:ascii="Times New Roman" w:hAnsi="Times New Roman" w:cs="Times New Roman"/>
          <w:b/>
          <w:lang w:val="en-US"/>
        </w:rPr>
        <w:t>Introductory meeting</w:t>
      </w:r>
      <w:r w:rsidR="00D14C5B" w:rsidRPr="00B828E6">
        <w:rPr>
          <w:rFonts w:ascii="Times New Roman" w:hAnsi="Times New Roman" w:cs="Times New Roman"/>
          <w:b/>
          <w:lang w:val="en-US"/>
        </w:rPr>
        <w:t xml:space="preserve"> (30 mins – 1 hr)</w:t>
      </w:r>
    </w:p>
    <w:p w:rsidR="005F25CB" w:rsidRPr="00B828E6" w:rsidRDefault="005F25CB" w:rsidP="00323381">
      <w:pPr>
        <w:spacing w:line="360" w:lineRule="auto"/>
        <w:ind w:firstLine="720"/>
        <w:jc w:val="both"/>
        <w:rPr>
          <w:rFonts w:ascii="Times New Roman" w:hAnsi="Times New Roman" w:cs="Times New Roman"/>
          <w:lang w:val="en-US"/>
        </w:rPr>
      </w:pPr>
      <w:r w:rsidRPr="00B828E6">
        <w:rPr>
          <w:rFonts w:ascii="Times New Roman" w:hAnsi="Times New Roman" w:cs="Times New Roman"/>
          <w:lang w:val="en-US"/>
        </w:rPr>
        <w:lastRenderedPageBreak/>
        <w:t>The first meeting would introduce the project, along with it</w:t>
      </w:r>
      <w:r w:rsidR="00A327C0" w:rsidRPr="00B828E6">
        <w:rPr>
          <w:rFonts w:ascii="Times New Roman" w:hAnsi="Times New Roman" w:cs="Times New Roman"/>
          <w:lang w:val="en-US"/>
        </w:rPr>
        <w:t>s aim</w:t>
      </w:r>
      <w:r w:rsidRPr="00B828E6">
        <w:rPr>
          <w:rFonts w:ascii="Times New Roman" w:hAnsi="Times New Roman" w:cs="Times New Roman"/>
          <w:lang w:val="en-US"/>
        </w:rPr>
        <w:t xml:space="preserve"> of piloting a new process for course development using </w:t>
      </w:r>
      <w:r w:rsidR="00A327C0" w:rsidRPr="00B828E6">
        <w:rPr>
          <w:rFonts w:ascii="Times New Roman" w:hAnsi="Times New Roman" w:cs="Times New Roman"/>
          <w:lang w:val="en-US"/>
        </w:rPr>
        <w:t>the ADDIE instructional design model along with design</w:t>
      </w:r>
      <w:r w:rsidRPr="00B828E6">
        <w:rPr>
          <w:rFonts w:ascii="Times New Roman" w:hAnsi="Times New Roman" w:cs="Times New Roman"/>
          <w:lang w:val="en-US"/>
        </w:rPr>
        <w:t xml:space="preserve"> methodologies </w:t>
      </w:r>
      <w:r w:rsidR="00A327C0" w:rsidRPr="00B828E6">
        <w:rPr>
          <w:rFonts w:ascii="Times New Roman" w:hAnsi="Times New Roman" w:cs="Times New Roman"/>
          <w:lang w:val="en-US"/>
        </w:rPr>
        <w:t>found in the literature</w:t>
      </w:r>
      <w:r w:rsidRPr="00B828E6">
        <w:rPr>
          <w:rFonts w:ascii="Times New Roman" w:hAnsi="Times New Roman" w:cs="Times New Roman"/>
          <w:lang w:val="en-US"/>
        </w:rPr>
        <w:t>.</w:t>
      </w:r>
      <w:r w:rsidR="00A327C0" w:rsidRPr="00B828E6">
        <w:rPr>
          <w:rFonts w:ascii="Times New Roman" w:hAnsi="Times New Roman" w:cs="Times New Roman"/>
          <w:lang w:val="en-US"/>
        </w:rPr>
        <w:t xml:space="preserve"> The process would then be outlined, placing emphasis on a constructive alignment methodology, a process of critically examining course level outcomes, unit level outcomes, formative and summative assessment tasks and learning activities to build upon and co-reinforce each other, informing decision making and ensuring valid and reliable measures for learning are in place supported by engaging learning experiences. Examples will then be provided showing previous course designs after going through a similar process, along with details on what constructive alignment looks like in practice. </w:t>
      </w:r>
    </w:p>
    <w:p w:rsidR="00A327C0" w:rsidRPr="00B828E6" w:rsidRDefault="00A327C0" w:rsidP="005F25CB">
      <w:pPr>
        <w:spacing w:line="360" w:lineRule="auto"/>
        <w:ind w:firstLine="720"/>
        <w:jc w:val="both"/>
        <w:rPr>
          <w:rFonts w:ascii="Times New Roman" w:hAnsi="Times New Roman" w:cs="Times New Roman"/>
          <w:lang w:val="en-US"/>
        </w:rPr>
      </w:pPr>
      <w:r w:rsidRPr="00B828E6">
        <w:rPr>
          <w:rFonts w:ascii="Times New Roman" w:hAnsi="Times New Roman" w:cs="Times New Roman"/>
          <w:lang w:val="en-US"/>
        </w:rPr>
        <w:t xml:space="preserve">Next, the steps involved in the process will be outlined along with a discussion of what each step entails, as well as the presented option to only engage in the steps they choose. Lastly, time is allowed for a potential </w:t>
      </w:r>
      <w:r w:rsidR="000B4E3F">
        <w:rPr>
          <w:rFonts w:ascii="Times New Roman" w:hAnsi="Times New Roman" w:cs="Times New Roman"/>
          <w:lang w:val="en-US"/>
        </w:rPr>
        <w:t>course developer(s)</w:t>
      </w:r>
      <w:r w:rsidRPr="00B828E6">
        <w:rPr>
          <w:rFonts w:ascii="Times New Roman" w:hAnsi="Times New Roman" w:cs="Times New Roman"/>
          <w:lang w:val="en-US"/>
        </w:rPr>
        <w:t xml:space="preserve"> to ask questions about timing, technology use and other issues. </w:t>
      </w:r>
    </w:p>
    <w:p w:rsidR="00A327C0" w:rsidRPr="00B828E6" w:rsidRDefault="00A327C0" w:rsidP="005F25CB">
      <w:pPr>
        <w:spacing w:line="360" w:lineRule="auto"/>
        <w:ind w:firstLine="720"/>
        <w:jc w:val="both"/>
        <w:rPr>
          <w:rFonts w:ascii="Times New Roman" w:hAnsi="Times New Roman" w:cs="Times New Roman"/>
          <w:lang w:val="en-US"/>
        </w:rPr>
      </w:pPr>
      <w:r w:rsidRPr="00B828E6">
        <w:rPr>
          <w:rFonts w:ascii="Times New Roman" w:hAnsi="Times New Roman" w:cs="Times New Roman"/>
          <w:lang w:val="en-US"/>
        </w:rPr>
        <w:t xml:space="preserve">Lastly, if a </w:t>
      </w:r>
      <w:r w:rsidR="000B4E3F">
        <w:rPr>
          <w:rFonts w:ascii="Times New Roman" w:hAnsi="Times New Roman" w:cs="Times New Roman"/>
          <w:lang w:val="en-US"/>
        </w:rPr>
        <w:t>course developer(s)</w:t>
      </w:r>
      <w:r w:rsidRPr="00B828E6">
        <w:rPr>
          <w:rFonts w:ascii="Times New Roman" w:hAnsi="Times New Roman" w:cs="Times New Roman"/>
          <w:lang w:val="en-US"/>
        </w:rPr>
        <w:t xml:space="preserve"> has chosen either to engage in the full process or have chosen which steps they would like to engage in, a timeline, including next meetings, deliverables and completion dates would be established. If a </w:t>
      </w:r>
      <w:r w:rsidR="000B4E3F">
        <w:rPr>
          <w:rFonts w:ascii="Times New Roman" w:hAnsi="Times New Roman" w:cs="Times New Roman"/>
          <w:lang w:val="en-US"/>
        </w:rPr>
        <w:t>course developer(s)</w:t>
      </w:r>
      <w:r w:rsidRPr="00B828E6">
        <w:rPr>
          <w:rFonts w:ascii="Times New Roman" w:hAnsi="Times New Roman" w:cs="Times New Roman"/>
          <w:lang w:val="en-US"/>
        </w:rPr>
        <w:t xml:space="preserve"> need time for reflection, a next meeting is scheduled one to two weeks later, where full timelines will be established.</w:t>
      </w:r>
    </w:p>
    <w:p w:rsidR="00D14C5B" w:rsidRPr="00B828E6" w:rsidRDefault="00D14C5B" w:rsidP="00D14C5B">
      <w:pPr>
        <w:spacing w:line="360" w:lineRule="auto"/>
        <w:jc w:val="both"/>
        <w:rPr>
          <w:rFonts w:ascii="Times New Roman" w:hAnsi="Times New Roman" w:cs="Times New Roman"/>
          <w:lang w:val="en-US"/>
        </w:rPr>
      </w:pPr>
    </w:p>
    <w:p w:rsidR="008463A9" w:rsidRDefault="00D14C5B" w:rsidP="00D14C5B">
      <w:pPr>
        <w:spacing w:line="360" w:lineRule="auto"/>
        <w:jc w:val="both"/>
        <w:rPr>
          <w:rFonts w:ascii="Times New Roman" w:hAnsi="Times New Roman" w:cs="Times New Roman"/>
          <w:lang w:val="en-US"/>
        </w:rPr>
      </w:pPr>
      <w:r w:rsidRPr="00B828E6">
        <w:rPr>
          <w:rFonts w:ascii="Times New Roman" w:hAnsi="Times New Roman" w:cs="Times New Roman"/>
          <w:lang w:val="en-US"/>
        </w:rPr>
        <w:t>Post Meeting Activities:</w:t>
      </w:r>
    </w:p>
    <w:p w:rsidR="008463A9" w:rsidRDefault="000B4E3F" w:rsidP="008463A9">
      <w:pPr>
        <w:pStyle w:val="ListParagraph"/>
        <w:numPr>
          <w:ilvl w:val="0"/>
          <w:numId w:val="6"/>
        </w:numPr>
        <w:spacing w:line="360" w:lineRule="auto"/>
        <w:jc w:val="both"/>
        <w:rPr>
          <w:rFonts w:ascii="Times New Roman" w:hAnsi="Times New Roman" w:cs="Times New Roman"/>
          <w:lang w:val="en-US"/>
        </w:rPr>
      </w:pPr>
      <w:r>
        <w:rPr>
          <w:rFonts w:ascii="Times New Roman" w:hAnsi="Times New Roman" w:cs="Times New Roman"/>
          <w:lang w:val="en-US"/>
        </w:rPr>
        <w:t>course developer(s)</w:t>
      </w:r>
      <w:r w:rsidR="008463A9">
        <w:rPr>
          <w:rFonts w:ascii="Times New Roman" w:hAnsi="Times New Roman" w:cs="Times New Roman"/>
          <w:lang w:val="en-US"/>
        </w:rPr>
        <w:t xml:space="preserve"> decide on level of engagement</w:t>
      </w:r>
    </w:p>
    <w:p w:rsidR="00D14C5B" w:rsidRDefault="000B4E3F" w:rsidP="008463A9">
      <w:pPr>
        <w:pStyle w:val="ListParagraph"/>
        <w:numPr>
          <w:ilvl w:val="0"/>
          <w:numId w:val="6"/>
        </w:numPr>
        <w:spacing w:line="360" w:lineRule="auto"/>
        <w:jc w:val="both"/>
        <w:rPr>
          <w:rFonts w:ascii="Times New Roman" w:hAnsi="Times New Roman" w:cs="Times New Roman"/>
          <w:lang w:val="en-US"/>
        </w:rPr>
      </w:pPr>
      <w:r>
        <w:rPr>
          <w:rFonts w:ascii="Times New Roman" w:hAnsi="Times New Roman" w:cs="Times New Roman"/>
          <w:lang w:val="en-US"/>
        </w:rPr>
        <w:t>course developer(s)</w:t>
      </w:r>
      <w:r w:rsidR="008463A9">
        <w:rPr>
          <w:rFonts w:ascii="Times New Roman" w:hAnsi="Times New Roman" w:cs="Times New Roman"/>
          <w:lang w:val="en-US"/>
        </w:rPr>
        <w:t xml:space="preserve"> will </w:t>
      </w:r>
      <w:r w:rsidR="00D67AB2" w:rsidRPr="008463A9">
        <w:rPr>
          <w:rFonts w:ascii="Times New Roman" w:hAnsi="Times New Roman" w:cs="Times New Roman"/>
          <w:lang w:val="en-US"/>
        </w:rPr>
        <w:t>work on draft of course learning outcomes.</w:t>
      </w:r>
    </w:p>
    <w:p w:rsidR="008463A9" w:rsidRPr="008463A9" w:rsidRDefault="008463A9" w:rsidP="008463A9">
      <w:pPr>
        <w:pStyle w:val="ListParagraph"/>
        <w:numPr>
          <w:ilvl w:val="0"/>
          <w:numId w:val="6"/>
        </w:numPr>
        <w:spacing w:line="360" w:lineRule="auto"/>
        <w:jc w:val="both"/>
        <w:rPr>
          <w:rFonts w:ascii="Times New Roman" w:hAnsi="Times New Roman" w:cs="Times New Roman"/>
          <w:lang w:val="en-US"/>
        </w:rPr>
      </w:pPr>
      <w:r>
        <w:rPr>
          <w:rFonts w:ascii="Times New Roman" w:hAnsi="Times New Roman" w:cs="Times New Roman"/>
          <w:lang w:val="en-US"/>
        </w:rPr>
        <w:t>Instructional Designer will provide feedback on previous iteration of course, if present.</w:t>
      </w:r>
    </w:p>
    <w:p w:rsidR="00D14C5B" w:rsidRPr="00B828E6" w:rsidRDefault="00D14C5B" w:rsidP="00D14C5B">
      <w:pPr>
        <w:spacing w:line="360" w:lineRule="auto"/>
        <w:jc w:val="both"/>
        <w:rPr>
          <w:rFonts w:ascii="Times New Roman" w:hAnsi="Times New Roman" w:cs="Times New Roman"/>
          <w:lang w:val="en-US"/>
        </w:rPr>
      </w:pPr>
    </w:p>
    <w:p w:rsidR="00D14C5B" w:rsidRPr="00B828E6" w:rsidRDefault="00D14C5B" w:rsidP="00D14C5B">
      <w:pPr>
        <w:spacing w:line="360" w:lineRule="auto"/>
        <w:jc w:val="both"/>
        <w:rPr>
          <w:rFonts w:ascii="Times New Roman" w:hAnsi="Times New Roman" w:cs="Times New Roman"/>
          <w:b/>
          <w:lang w:val="en-US"/>
        </w:rPr>
      </w:pPr>
      <w:r w:rsidRPr="00B828E6">
        <w:rPr>
          <w:rFonts w:ascii="Times New Roman" w:hAnsi="Times New Roman" w:cs="Times New Roman"/>
          <w:b/>
          <w:lang w:val="en-US"/>
        </w:rPr>
        <w:t xml:space="preserve">Course </w:t>
      </w:r>
      <w:r w:rsidR="00B74553">
        <w:rPr>
          <w:rFonts w:ascii="Times New Roman" w:hAnsi="Times New Roman" w:cs="Times New Roman"/>
          <w:b/>
          <w:lang w:val="en-US"/>
        </w:rPr>
        <w:t>Learning</w:t>
      </w:r>
      <w:r w:rsidRPr="00B828E6">
        <w:rPr>
          <w:rFonts w:ascii="Times New Roman" w:hAnsi="Times New Roman" w:cs="Times New Roman"/>
          <w:b/>
          <w:lang w:val="en-US"/>
        </w:rPr>
        <w:t xml:space="preserve"> Design Meeting (90mins – 2 hrs)</w:t>
      </w:r>
    </w:p>
    <w:p w:rsidR="009D3EDF" w:rsidRPr="00B828E6" w:rsidRDefault="00D14C5B" w:rsidP="00350256">
      <w:pPr>
        <w:spacing w:line="360" w:lineRule="auto"/>
        <w:jc w:val="both"/>
        <w:rPr>
          <w:rFonts w:ascii="Times New Roman" w:hAnsi="Times New Roman" w:cs="Times New Roman"/>
          <w:lang w:val="en-US"/>
        </w:rPr>
      </w:pPr>
      <w:r w:rsidRPr="00B828E6">
        <w:rPr>
          <w:rFonts w:ascii="Times New Roman" w:hAnsi="Times New Roman" w:cs="Times New Roman"/>
          <w:lang w:val="en-US"/>
        </w:rPr>
        <w:tab/>
        <w:t xml:space="preserve">This working meeting is intended to allow instructional designers and </w:t>
      </w:r>
      <w:r w:rsidR="000B4E3F">
        <w:rPr>
          <w:rFonts w:ascii="Times New Roman" w:hAnsi="Times New Roman" w:cs="Times New Roman"/>
          <w:lang w:val="en-US"/>
        </w:rPr>
        <w:t>course developer(s)</w:t>
      </w:r>
      <w:r w:rsidRPr="00B828E6">
        <w:rPr>
          <w:rFonts w:ascii="Times New Roman" w:hAnsi="Times New Roman" w:cs="Times New Roman"/>
          <w:lang w:val="en-US"/>
        </w:rPr>
        <w:t xml:space="preserve">s to work together to develop a basic learning design for the course, including the list of course and unit outcomes, formative and summative assessment strategies and activities. It should be noted that at this time, discussion of </w:t>
      </w:r>
      <w:r w:rsidR="00350256" w:rsidRPr="00B828E6">
        <w:rPr>
          <w:rFonts w:ascii="Times New Roman" w:hAnsi="Times New Roman" w:cs="Times New Roman"/>
          <w:lang w:val="en-US"/>
        </w:rPr>
        <w:t xml:space="preserve">specific </w:t>
      </w:r>
      <w:r w:rsidRPr="00B828E6">
        <w:rPr>
          <w:rFonts w:ascii="Times New Roman" w:hAnsi="Times New Roman" w:cs="Times New Roman"/>
          <w:lang w:val="en-US"/>
        </w:rPr>
        <w:t xml:space="preserve">technologies is not presented, but a focus placed more on desired learning </w:t>
      </w:r>
      <w:r w:rsidR="00F116CF" w:rsidRPr="00B828E6">
        <w:rPr>
          <w:rFonts w:ascii="Times New Roman" w:hAnsi="Times New Roman" w:cs="Times New Roman"/>
          <w:lang w:val="en-US"/>
        </w:rPr>
        <w:t>experiences and</w:t>
      </w:r>
      <w:r w:rsidRPr="00B828E6">
        <w:rPr>
          <w:rFonts w:ascii="Times New Roman" w:hAnsi="Times New Roman" w:cs="Times New Roman"/>
          <w:lang w:val="en-US"/>
        </w:rPr>
        <w:t xml:space="preserve"> outcomes for the students</w:t>
      </w:r>
      <w:r w:rsidR="00350256" w:rsidRPr="00B828E6">
        <w:rPr>
          <w:rFonts w:ascii="Times New Roman" w:hAnsi="Times New Roman" w:cs="Times New Roman"/>
          <w:lang w:val="en-US"/>
        </w:rPr>
        <w:t xml:space="preserve"> with any appropriate supporting technology types discussed in general. </w:t>
      </w:r>
    </w:p>
    <w:p w:rsidR="00B828E6" w:rsidRPr="00B828E6" w:rsidRDefault="00DF68CF" w:rsidP="00350256">
      <w:pPr>
        <w:spacing w:line="360" w:lineRule="auto"/>
        <w:jc w:val="both"/>
        <w:rPr>
          <w:rFonts w:ascii="Times New Roman" w:hAnsi="Times New Roman" w:cs="Times New Roman"/>
          <w:lang w:val="en-US"/>
        </w:rPr>
      </w:pPr>
      <w:r w:rsidRPr="00B828E6">
        <w:rPr>
          <w:rFonts w:ascii="Times New Roman" w:hAnsi="Times New Roman" w:cs="Times New Roman"/>
          <w:lang w:val="en-US"/>
        </w:rPr>
        <w:lastRenderedPageBreak/>
        <w:tab/>
        <w:t xml:space="preserve">Before the meeting the </w:t>
      </w:r>
      <w:r w:rsidR="000B4E3F">
        <w:rPr>
          <w:rFonts w:ascii="Times New Roman" w:hAnsi="Times New Roman" w:cs="Times New Roman"/>
          <w:lang w:val="en-US"/>
        </w:rPr>
        <w:t>course developer(s)</w:t>
      </w:r>
      <w:r w:rsidRPr="00B828E6">
        <w:rPr>
          <w:rFonts w:ascii="Times New Roman" w:hAnsi="Times New Roman" w:cs="Times New Roman"/>
          <w:lang w:val="en-US"/>
        </w:rPr>
        <w:t xml:space="preserve"> will have been provided with guiding questions on outcomes and asked to draft some revised outcomes for discussion. Over the first part of the meeting instructional designers will work with the </w:t>
      </w:r>
      <w:r w:rsidR="000B4E3F">
        <w:rPr>
          <w:rFonts w:ascii="Times New Roman" w:hAnsi="Times New Roman" w:cs="Times New Roman"/>
          <w:lang w:val="en-US"/>
        </w:rPr>
        <w:t>course developer(s)</w:t>
      </w:r>
      <w:r w:rsidRPr="00B828E6">
        <w:rPr>
          <w:rFonts w:ascii="Times New Roman" w:hAnsi="Times New Roman" w:cs="Times New Roman"/>
          <w:lang w:val="en-US"/>
        </w:rPr>
        <w:t xml:space="preserve"> to further iterate the learning outcomes, including a discussion of how they align with program outcomes, how they may be measured</w:t>
      </w:r>
      <w:r w:rsidR="00B828E6" w:rsidRPr="00B828E6">
        <w:rPr>
          <w:rFonts w:ascii="Times New Roman" w:hAnsi="Times New Roman" w:cs="Times New Roman"/>
          <w:lang w:val="en-US"/>
        </w:rPr>
        <w:t>, how easy they are for students to understand</w:t>
      </w:r>
      <w:r w:rsidRPr="00B828E6">
        <w:rPr>
          <w:rFonts w:ascii="Times New Roman" w:hAnsi="Times New Roman" w:cs="Times New Roman"/>
          <w:lang w:val="en-US"/>
        </w:rPr>
        <w:t xml:space="preserve">, </w:t>
      </w:r>
      <w:r w:rsidR="00B828E6" w:rsidRPr="00B828E6">
        <w:rPr>
          <w:rFonts w:ascii="Times New Roman" w:hAnsi="Times New Roman" w:cs="Times New Roman"/>
          <w:lang w:val="en-US"/>
        </w:rPr>
        <w:t xml:space="preserve">and the levels to which </w:t>
      </w:r>
      <w:r w:rsidRPr="00B828E6">
        <w:rPr>
          <w:rFonts w:ascii="Times New Roman" w:hAnsi="Times New Roman" w:cs="Times New Roman"/>
          <w:lang w:val="en-US"/>
        </w:rPr>
        <w:t xml:space="preserve">students will master them. </w:t>
      </w:r>
    </w:p>
    <w:p w:rsidR="00DF68CF" w:rsidRPr="00B828E6" w:rsidRDefault="00DF68CF" w:rsidP="00B828E6">
      <w:pPr>
        <w:spacing w:line="360" w:lineRule="auto"/>
        <w:ind w:firstLine="720"/>
        <w:jc w:val="both"/>
        <w:rPr>
          <w:rFonts w:ascii="Times New Roman" w:hAnsi="Times New Roman" w:cs="Times New Roman"/>
          <w:lang w:val="en-US"/>
        </w:rPr>
      </w:pPr>
      <w:r w:rsidRPr="00B828E6">
        <w:rPr>
          <w:rFonts w:ascii="Times New Roman" w:hAnsi="Times New Roman" w:cs="Times New Roman"/>
          <w:lang w:val="en-US"/>
        </w:rPr>
        <w:t xml:space="preserve">Once course outcomes are finalized, unit outcomes will then be drafted, along with summative assessments to gather evidence for their mastery.  </w:t>
      </w:r>
      <w:r w:rsidR="00B828E6" w:rsidRPr="00B828E6">
        <w:rPr>
          <w:rFonts w:ascii="Times New Roman" w:hAnsi="Times New Roman" w:cs="Times New Roman"/>
          <w:lang w:val="en-US"/>
        </w:rPr>
        <w:t xml:space="preserve">At this point summative and formative assessments, along with supporting activities will be drafted, highlighting the relationships between these factors and how they promote student engagement and critical and reflective thinking. </w:t>
      </w:r>
      <w:r w:rsidR="00A17A92">
        <w:rPr>
          <w:rFonts w:ascii="Times New Roman" w:hAnsi="Times New Roman" w:cs="Times New Roman"/>
          <w:lang w:val="en-US"/>
        </w:rPr>
        <w:t xml:space="preserve">Throughout this process, supporting technologies will be discussed in general terms, with specifics of implementation addressed in the course building process. </w:t>
      </w:r>
      <w:r w:rsidR="00B828E6" w:rsidRPr="00B828E6">
        <w:rPr>
          <w:rFonts w:ascii="Times New Roman" w:hAnsi="Times New Roman" w:cs="Times New Roman"/>
          <w:lang w:val="en-US"/>
        </w:rPr>
        <w:t>Finally, generally identifying some sources of content and how they can prepare students for activities and assessments will be integrated into the design</w:t>
      </w:r>
      <w:r w:rsidR="002365AC">
        <w:rPr>
          <w:rFonts w:ascii="Times New Roman" w:hAnsi="Times New Roman" w:cs="Times New Roman"/>
          <w:lang w:val="en-US"/>
        </w:rPr>
        <w:t xml:space="preserve"> along with opportunities for gathering student feedback at the beginning and the end of the course will be explored</w:t>
      </w:r>
      <w:r w:rsidR="00B828E6" w:rsidRPr="00B828E6">
        <w:rPr>
          <w:rFonts w:ascii="Times New Roman" w:hAnsi="Times New Roman" w:cs="Times New Roman"/>
          <w:lang w:val="en-US"/>
        </w:rPr>
        <w:t>.</w:t>
      </w:r>
    </w:p>
    <w:p w:rsidR="00B828E6" w:rsidRPr="00B828E6" w:rsidRDefault="00B828E6" w:rsidP="00B828E6">
      <w:pPr>
        <w:spacing w:line="360" w:lineRule="auto"/>
        <w:ind w:firstLine="720"/>
        <w:jc w:val="both"/>
        <w:rPr>
          <w:rFonts w:ascii="Times New Roman" w:hAnsi="Times New Roman" w:cs="Times New Roman"/>
          <w:lang w:val="en-US"/>
        </w:rPr>
      </w:pPr>
      <w:r w:rsidRPr="00B828E6">
        <w:rPr>
          <w:rFonts w:ascii="Times New Roman" w:hAnsi="Times New Roman" w:cs="Times New Roman"/>
          <w:lang w:val="en-US"/>
        </w:rPr>
        <w:t xml:space="preserve">Throughout this process, a visual </w:t>
      </w:r>
      <w:r w:rsidR="002365AC">
        <w:rPr>
          <w:rFonts w:ascii="Times New Roman" w:hAnsi="Times New Roman" w:cs="Times New Roman"/>
          <w:lang w:val="en-US"/>
        </w:rPr>
        <w:t>learning design representation</w:t>
      </w:r>
      <w:r w:rsidRPr="00B828E6">
        <w:rPr>
          <w:rFonts w:ascii="Times New Roman" w:hAnsi="Times New Roman" w:cs="Times New Roman"/>
          <w:lang w:val="en-US"/>
        </w:rPr>
        <w:t xml:space="preserve"> of the course will emerge which will articulate the major milestones, and the students’ pathway through the course from start to finish. This will serve as the learning design artefact for the course</w:t>
      </w:r>
      <w:r w:rsidR="002365AC">
        <w:rPr>
          <w:rFonts w:ascii="Times New Roman" w:hAnsi="Times New Roman" w:cs="Times New Roman"/>
          <w:lang w:val="en-US"/>
        </w:rPr>
        <w:t xml:space="preserve"> and will be developed and designed jointly between the instructional designer and the </w:t>
      </w:r>
      <w:r w:rsidR="000B4E3F">
        <w:rPr>
          <w:rFonts w:ascii="Times New Roman" w:hAnsi="Times New Roman" w:cs="Times New Roman"/>
          <w:lang w:val="en-US"/>
        </w:rPr>
        <w:t>course developer(s)</w:t>
      </w:r>
      <w:r w:rsidRPr="00B828E6">
        <w:rPr>
          <w:rFonts w:ascii="Times New Roman" w:hAnsi="Times New Roman" w:cs="Times New Roman"/>
          <w:lang w:val="en-US"/>
        </w:rPr>
        <w:t>.</w:t>
      </w:r>
    </w:p>
    <w:p w:rsidR="00B828E6" w:rsidRPr="00B828E6" w:rsidRDefault="00B828E6" w:rsidP="00B828E6">
      <w:pPr>
        <w:spacing w:line="360" w:lineRule="auto"/>
        <w:jc w:val="both"/>
        <w:rPr>
          <w:rFonts w:ascii="Times New Roman" w:hAnsi="Times New Roman" w:cs="Times New Roman"/>
          <w:lang w:val="en-US"/>
        </w:rPr>
      </w:pPr>
    </w:p>
    <w:p w:rsidR="00B828E6" w:rsidRPr="00B828E6" w:rsidRDefault="00B828E6" w:rsidP="00B828E6">
      <w:pPr>
        <w:spacing w:line="360" w:lineRule="auto"/>
        <w:jc w:val="both"/>
        <w:rPr>
          <w:rFonts w:ascii="Times New Roman" w:hAnsi="Times New Roman" w:cs="Times New Roman"/>
          <w:lang w:val="en-US"/>
        </w:rPr>
      </w:pPr>
      <w:r w:rsidRPr="00B828E6">
        <w:rPr>
          <w:rFonts w:ascii="Times New Roman" w:hAnsi="Times New Roman" w:cs="Times New Roman"/>
          <w:lang w:val="en-US"/>
        </w:rPr>
        <w:t>Artefacts:</w:t>
      </w:r>
    </w:p>
    <w:p w:rsidR="00B828E6" w:rsidRPr="00B828E6" w:rsidRDefault="00B828E6" w:rsidP="00B828E6">
      <w:pPr>
        <w:pStyle w:val="ListParagraph"/>
        <w:numPr>
          <w:ilvl w:val="0"/>
          <w:numId w:val="4"/>
        </w:numPr>
        <w:spacing w:line="360" w:lineRule="auto"/>
        <w:jc w:val="both"/>
        <w:rPr>
          <w:rFonts w:ascii="Times New Roman" w:hAnsi="Times New Roman" w:cs="Times New Roman"/>
          <w:lang w:val="en-US"/>
        </w:rPr>
      </w:pPr>
      <w:r w:rsidRPr="00B828E6">
        <w:rPr>
          <w:rFonts w:ascii="Times New Roman" w:hAnsi="Times New Roman" w:cs="Times New Roman"/>
          <w:lang w:val="en-US"/>
        </w:rPr>
        <w:t>Draft Course Outcomes</w:t>
      </w:r>
    </w:p>
    <w:p w:rsidR="00B828E6" w:rsidRPr="00B828E6" w:rsidRDefault="00B828E6" w:rsidP="00B828E6">
      <w:pPr>
        <w:pStyle w:val="ListParagraph"/>
        <w:numPr>
          <w:ilvl w:val="0"/>
          <w:numId w:val="4"/>
        </w:numPr>
        <w:spacing w:line="360" w:lineRule="auto"/>
        <w:jc w:val="both"/>
        <w:rPr>
          <w:rFonts w:ascii="Times New Roman" w:hAnsi="Times New Roman" w:cs="Times New Roman"/>
          <w:lang w:val="en-US"/>
        </w:rPr>
      </w:pPr>
      <w:r w:rsidRPr="00B828E6">
        <w:rPr>
          <w:rFonts w:ascii="Times New Roman" w:hAnsi="Times New Roman" w:cs="Times New Roman"/>
          <w:lang w:val="en-US"/>
        </w:rPr>
        <w:t>Final Course and Unit Outcomes</w:t>
      </w:r>
    </w:p>
    <w:p w:rsidR="00B828E6" w:rsidRPr="00B828E6" w:rsidRDefault="00B828E6" w:rsidP="00B828E6">
      <w:pPr>
        <w:pStyle w:val="ListParagraph"/>
        <w:numPr>
          <w:ilvl w:val="0"/>
          <w:numId w:val="4"/>
        </w:numPr>
        <w:spacing w:line="360" w:lineRule="auto"/>
        <w:jc w:val="both"/>
        <w:rPr>
          <w:rFonts w:ascii="Times New Roman" w:hAnsi="Times New Roman" w:cs="Times New Roman"/>
          <w:lang w:val="en-US"/>
        </w:rPr>
      </w:pPr>
      <w:r w:rsidRPr="00B828E6">
        <w:rPr>
          <w:rFonts w:ascii="Times New Roman" w:hAnsi="Times New Roman" w:cs="Times New Roman"/>
          <w:lang w:val="en-US"/>
        </w:rPr>
        <w:t>Alignment of Assessments with outcomes matrix</w:t>
      </w:r>
    </w:p>
    <w:p w:rsidR="00B828E6" w:rsidRPr="00B828E6" w:rsidRDefault="00B828E6" w:rsidP="00B828E6">
      <w:pPr>
        <w:pStyle w:val="ListParagraph"/>
        <w:numPr>
          <w:ilvl w:val="0"/>
          <w:numId w:val="4"/>
        </w:numPr>
        <w:spacing w:line="360" w:lineRule="auto"/>
        <w:jc w:val="both"/>
        <w:rPr>
          <w:rFonts w:ascii="Times New Roman" w:hAnsi="Times New Roman" w:cs="Times New Roman"/>
          <w:lang w:val="en-US"/>
        </w:rPr>
      </w:pPr>
      <w:r w:rsidRPr="00B828E6">
        <w:rPr>
          <w:rFonts w:ascii="Times New Roman" w:hAnsi="Times New Roman" w:cs="Times New Roman"/>
          <w:lang w:val="en-US"/>
        </w:rPr>
        <w:t>Visualization of Learning Design diagram / flow chart /  document</w:t>
      </w:r>
    </w:p>
    <w:p w:rsidR="00B828E6" w:rsidRPr="00B828E6" w:rsidRDefault="00B828E6" w:rsidP="00B828E6">
      <w:pPr>
        <w:spacing w:line="360" w:lineRule="auto"/>
        <w:jc w:val="both"/>
        <w:rPr>
          <w:rFonts w:ascii="Times New Roman" w:hAnsi="Times New Roman" w:cs="Times New Roman"/>
          <w:lang w:val="en-US"/>
        </w:rPr>
      </w:pPr>
    </w:p>
    <w:p w:rsidR="00B828E6" w:rsidRDefault="00B828E6" w:rsidP="00B828E6">
      <w:pPr>
        <w:spacing w:line="360" w:lineRule="auto"/>
        <w:jc w:val="both"/>
        <w:rPr>
          <w:rFonts w:ascii="Times New Roman" w:hAnsi="Times New Roman" w:cs="Times New Roman"/>
          <w:lang w:val="en-US"/>
        </w:rPr>
      </w:pPr>
      <w:r>
        <w:rPr>
          <w:rFonts w:ascii="Times New Roman" w:hAnsi="Times New Roman" w:cs="Times New Roman"/>
          <w:lang w:val="en-US"/>
        </w:rPr>
        <w:t xml:space="preserve">Post </w:t>
      </w:r>
      <w:r w:rsidR="008463A9">
        <w:rPr>
          <w:rFonts w:ascii="Times New Roman" w:hAnsi="Times New Roman" w:cs="Times New Roman"/>
          <w:lang w:val="en-US"/>
        </w:rPr>
        <w:t>Meeting Activities:</w:t>
      </w:r>
    </w:p>
    <w:p w:rsidR="008463A9" w:rsidRPr="008463A9" w:rsidRDefault="008463A9" w:rsidP="008463A9">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ETS will create final version of Learning Design diagram for embedding in the course and framing the course build.</w:t>
      </w:r>
    </w:p>
    <w:p w:rsidR="00B828E6" w:rsidRDefault="00B828E6" w:rsidP="00B828E6">
      <w:pPr>
        <w:spacing w:line="360" w:lineRule="auto"/>
        <w:jc w:val="both"/>
        <w:rPr>
          <w:rFonts w:ascii="Times New Roman" w:hAnsi="Times New Roman" w:cs="Times New Roman"/>
          <w:lang w:val="en-US"/>
        </w:rPr>
      </w:pPr>
    </w:p>
    <w:p w:rsidR="00A17A92" w:rsidRDefault="00B828E6" w:rsidP="00B828E6">
      <w:pPr>
        <w:spacing w:line="360" w:lineRule="auto"/>
        <w:jc w:val="both"/>
        <w:rPr>
          <w:rFonts w:ascii="Times New Roman" w:hAnsi="Times New Roman" w:cs="Times New Roman"/>
          <w:lang w:val="en-US"/>
        </w:rPr>
      </w:pPr>
      <w:r w:rsidRPr="00A17A92">
        <w:rPr>
          <w:rFonts w:ascii="Times New Roman" w:hAnsi="Times New Roman" w:cs="Times New Roman"/>
          <w:b/>
          <w:lang w:val="en-US"/>
        </w:rPr>
        <w:t xml:space="preserve">Finalizing Learning Design </w:t>
      </w:r>
      <w:r w:rsidR="00A17A92" w:rsidRPr="00A17A92">
        <w:rPr>
          <w:rFonts w:ascii="Times New Roman" w:hAnsi="Times New Roman" w:cs="Times New Roman"/>
          <w:b/>
          <w:lang w:val="en-US"/>
        </w:rPr>
        <w:t xml:space="preserve">– (1hr – 90mins) </w:t>
      </w:r>
      <w:r w:rsidR="00A17A92">
        <w:rPr>
          <w:rFonts w:ascii="Times New Roman" w:hAnsi="Times New Roman" w:cs="Times New Roman"/>
          <w:b/>
          <w:lang w:val="en-US"/>
        </w:rPr>
        <w:t>–</w:t>
      </w:r>
      <w:r w:rsidR="00A17A92" w:rsidRPr="00A17A92">
        <w:rPr>
          <w:rFonts w:ascii="Times New Roman" w:hAnsi="Times New Roman" w:cs="Times New Roman"/>
          <w:b/>
          <w:lang w:val="en-US"/>
        </w:rPr>
        <w:t xml:space="preserve"> OPTIONAL</w:t>
      </w:r>
    </w:p>
    <w:p w:rsidR="00A17A92" w:rsidRDefault="00A17A92" w:rsidP="00B828E6">
      <w:pPr>
        <w:spacing w:line="360" w:lineRule="auto"/>
        <w:jc w:val="both"/>
        <w:rPr>
          <w:rFonts w:ascii="Times New Roman" w:hAnsi="Times New Roman" w:cs="Times New Roman"/>
          <w:lang w:val="en-US"/>
        </w:rPr>
      </w:pPr>
      <w:r>
        <w:rPr>
          <w:rFonts w:ascii="Times New Roman" w:hAnsi="Times New Roman" w:cs="Times New Roman"/>
          <w:lang w:val="en-US"/>
        </w:rPr>
        <w:lastRenderedPageBreak/>
        <w:tab/>
        <w:t xml:space="preserve">If final learning design representation is not created in draft form by the end of the last meeting, or if </w:t>
      </w:r>
      <w:r w:rsidR="000B4E3F">
        <w:rPr>
          <w:rFonts w:ascii="Times New Roman" w:hAnsi="Times New Roman" w:cs="Times New Roman"/>
          <w:lang w:val="en-US"/>
        </w:rPr>
        <w:t>course developer(s)</w:t>
      </w:r>
      <w:r>
        <w:rPr>
          <w:rFonts w:ascii="Times New Roman" w:hAnsi="Times New Roman" w:cs="Times New Roman"/>
          <w:lang w:val="en-US"/>
        </w:rPr>
        <w:t xml:space="preserve">s would like more time to reflect on their work so far, this meeting can serve to finalize the creation of that artefact. In addition, this meeting can also serve as an opportunity to explore specific technologies chosen to support the class, such as webinar, video creation or collaboration software. </w:t>
      </w:r>
    </w:p>
    <w:p w:rsidR="00A17A92" w:rsidRDefault="00A17A92" w:rsidP="00B828E6">
      <w:pPr>
        <w:spacing w:line="360" w:lineRule="auto"/>
        <w:jc w:val="both"/>
        <w:rPr>
          <w:rFonts w:ascii="Times New Roman" w:hAnsi="Times New Roman" w:cs="Times New Roman"/>
          <w:lang w:val="en-US"/>
        </w:rPr>
      </w:pPr>
    </w:p>
    <w:p w:rsidR="00B828E6" w:rsidRDefault="00B828E6" w:rsidP="00B828E6">
      <w:pPr>
        <w:spacing w:line="360" w:lineRule="auto"/>
        <w:jc w:val="both"/>
        <w:rPr>
          <w:rFonts w:ascii="Times New Roman" w:hAnsi="Times New Roman" w:cs="Times New Roman"/>
          <w:lang w:val="en-US"/>
        </w:rPr>
      </w:pPr>
    </w:p>
    <w:p w:rsidR="002365AC" w:rsidRDefault="002365AC" w:rsidP="00B828E6">
      <w:pPr>
        <w:spacing w:line="360" w:lineRule="auto"/>
        <w:jc w:val="both"/>
        <w:rPr>
          <w:rFonts w:ascii="Times New Roman" w:hAnsi="Times New Roman" w:cs="Times New Roman"/>
          <w:lang w:val="en-US"/>
        </w:rPr>
      </w:pPr>
      <w:r>
        <w:rPr>
          <w:rFonts w:ascii="Times New Roman" w:hAnsi="Times New Roman" w:cs="Times New Roman"/>
          <w:lang w:val="en-US"/>
        </w:rPr>
        <w:t>----- COURSE BUILDING PHASE -----</w:t>
      </w:r>
    </w:p>
    <w:p w:rsidR="004E1A65" w:rsidRDefault="004E1A65" w:rsidP="00B828E6">
      <w:pPr>
        <w:spacing w:line="360" w:lineRule="auto"/>
        <w:jc w:val="both"/>
        <w:rPr>
          <w:rFonts w:ascii="Times New Roman" w:hAnsi="Times New Roman" w:cs="Times New Roman"/>
          <w:lang w:val="en-US"/>
        </w:rPr>
      </w:pPr>
    </w:p>
    <w:p w:rsidR="002365AC" w:rsidRPr="00B828E6" w:rsidRDefault="002365AC" w:rsidP="002365AC">
      <w:pPr>
        <w:spacing w:line="360" w:lineRule="auto"/>
        <w:jc w:val="both"/>
        <w:rPr>
          <w:rFonts w:ascii="Times New Roman" w:hAnsi="Times New Roman" w:cs="Times New Roman"/>
          <w:b/>
          <w:lang w:val="en-US"/>
        </w:rPr>
      </w:pPr>
      <w:r w:rsidRPr="00B828E6">
        <w:rPr>
          <w:rFonts w:ascii="Times New Roman" w:hAnsi="Times New Roman" w:cs="Times New Roman"/>
          <w:b/>
          <w:lang w:val="en-US"/>
        </w:rPr>
        <w:t xml:space="preserve">Orientation to Learning </w:t>
      </w:r>
      <w:r w:rsidR="003B2769">
        <w:rPr>
          <w:rFonts w:ascii="Times New Roman" w:hAnsi="Times New Roman" w:cs="Times New Roman"/>
          <w:b/>
          <w:lang w:val="en-US"/>
        </w:rPr>
        <w:t>environments and t</w:t>
      </w:r>
      <w:r w:rsidRPr="00B828E6">
        <w:rPr>
          <w:rFonts w:ascii="Times New Roman" w:hAnsi="Times New Roman" w:cs="Times New Roman"/>
          <w:b/>
          <w:lang w:val="en-US"/>
        </w:rPr>
        <w:t>echnologies (90 mins – 2 hours)</w:t>
      </w:r>
      <w:r>
        <w:rPr>
          <w:rFonts w:ascii="Times New Roman" w:hAnsi="Times New Roman" w:cs="Times New Roman"/>
          <w:b/>
          <w:lang w:val="en-US"/>
        </w:rPr>
        <w:t xml:space="preserve"> - OPTIONAL</w:t>
      </w:r>
    </w:p>
    <w:p w:rsidR="002365AC" w:rsidRDefault="002365AC" w:rsidP="002365AC">
      <w:pPr>
        <w:spacing w:line="360" w:lineRule="auto"/>
        <w:jc w:val="both"/>
        <w:rPr>
          <w:rFonts w:ascii="Times New Roman" w:hAnsi="Times New Roman" w:cs="Times New Roman"/>
          <w:lang w:val="en-US"/>
        </w:rPr>
      </w:pPr>
      <w:r>
        <w:rPr>
          <w:rFonts w:ascii="Times New Roman" w:hAnsi="Times New Roman" w:cs="Times New Roman"/>
          <w:lang w:val="en-US"/>
        </w:rPr>
        <w:tab/>
        <w:t xml:space="preserve">If required, </w:t>
      </w:r>
      <w:r w:rsidR="000B4E3F">
        <w:rPr>
          <w:rFonts w:ascii="Times New Roman" w:hAnsi="Times New Roman" w:cs="Times New Roman"/>
          <w:lang w:val="en-US"/>
        </w:rPr>
        <w:t>course developer(s)</w:t>
      </w:r>
      <w:r>
        <w:rPr>
          <w:rFonts w:ascii="Times New Roman" w:hAnsi="Times New Roman" w:cs="Times New Roman"/>
          <w:lang w:val="en-US"/>
        </w:rPr>
        <w:t xml:space="preserve">s will engage in a brief </w:t>
      </w:r>
      <w:r w:rsidR="003B2769">
        <w:rPr>
          <w:rFonts w:ascii="Times New Roman" w:hAnsi="Times New Roman" w:cs="Times New Roman"/>
          <w:lang w:val="en-US"/>
        </w:rPr>
        <w:t>orientation to</w:t>
      </w:r>
      <w:r>
        <w:rPr>
          <w:rFonts w:ascii="Times New Roman" w:hAnsi="Times New Roman" w:cs="Times New Roman"/>
          <w:lang w:val="en-US"/>
        </w:rPr>
        <w:t xml:space="preserve"> the primary online learning platform as well </w:t>
      </w:r>
      <w:r w:rsidR="003B2769">
        <w:rPr>
          <w:rFonts w:ascii="Times New Roman" w:hAnsi="Times New Roman" w:cs="Times New Roman"/>
          <w:lang w:val="en-US"/>
        </w:rPr>
        <w:t>as other supporting</w:t>
      </w:r>
      <w:r>
        <w:rPr>
          <w:rFonts w:ascii="Times New Roman" w:hAnsi="Times New Roman" w:cs="Times New Roman"/>
          <w:lang w:val="en-US"/>
        </w:rPr>
        <w:t xml:space="preserve"> technologies, how they work and how students will be using them.</w:t>
      </w:r>
      <w:r w:rsidR="003B2769">
        <w:rPr>
          <w:rFonts w:ascii="Times New Roman" w:hAnsi="Times New Roman" w:cs="Times New Roman"/>
          <w:lang w:val="en-US"/>
        </w:rPr>
        <w:t xml:space="preserve"> This workshop will also cover the units and departments that provide support for these technologies both within the Faculty of Education and in the larger UBC community.</w:t>
      </w:r>
    </w:p>
    <w:p w:rsidR="002365AC" w:rsidRDefault="002365AC" w:rsidP="00B828E6">
      <w:pPr>
        <w:spacing w:line="360" w:lineRule="auto"/>
        <w:jc w:val="both"/>
        <w:rPr>
          <w:rFonts w:ascii="Times New Roman" w:hAnsi="Times New Roman" w:cs="Times New Roman"/>
          <w:lang w:val="en-US"/>
        </w:rPr>
      </w:pPr>
    </w:p>
    <w:p w:rsidR="002365AC" w:rsidRPr="002365AC" w:rsidRDefault="002365AC" w:rsidP="00B828E6">
      <w:pPr>
        <w:spacing w:line="360" w:lineRule="auto"/>
        <w:jc w:val="both"/>
        <w:rPr>
          <w:rFonts w:ascii="Times New Roman" w:hAnsi="Times New Roman" w:cs="Times New Roman"/>
          <w:b/>
          <w:lang w:val="en-US"/>
        </w:rPr>
      </w:pPr>
      <w:r w:rsidRPr="002365AC">
        <w:rPr>
          <w:rFonts w:ascii="Times New Roman" w:hAnsi="Times New Roman" w:cs="Times New Roman"/>
          <w:b/>
          <w:lang w:val="en-US"/>
        </w:rPr>
        <w:t>Additional meetings as needed to support course building</w:t>
      </w:r>
    </w:p>
    <w:p w:rsidR="002365AC" w:rsidRDefault="002365AC" w:rsidP="00B828E6">
      <w:pPr>
        <w:spacing w:line="360" w:lineRule="auto"/>
        <w:jc w:val="both"/>
        <w:rPr>
          <w:rFonts w:ascii="Times New Roman" w:hAnsi="Times New Roman" w:cs="Times New Roman"/>
          <w:lang w:val="en-US"/>
        </w:rPr>
      </w:pPr>
    </w:p>
    <w:p w:rsidR="002365AC" w:rsidRPr="002365AC" w:rsidRDefault="002365AC" w:rsidP="00B828E6">
      <w:pPr>
        <w:spacing w:line="360" w:lineRule="auto"/>
        <w:jc w:val="both"/>
        <w:rPr>
          <w:rFonts w:ascii="Times New Roman" w:hAnsi="Times New Roman" w:cs="Times New Roman"/>
          <w:b/>
          <w:lang w:val="en-US"/>
        </w:rPr>
      </w:pPr>
      <w:r w:rsidRPr="002365AC">
        <w:rPr>
          <w:rFonts w:ascii="Times New Roman" w:hAnsi="Times New Roman" w:cs="Times New Roman"/>
          <w:b/>
          <w:lang w:val="en-US"/>
        </w:rPr>
        <w:t>Design Process Debrief and Interview</w:t>
      </w:r>
      <w:r>
        <w:rPr>
          <w:rFonts w:ascii="Times New Roman" w:hAnsi="Times New Roman" w:cs="Times New Roman"/>
          <w:b/>
          <w:lang w:val="en-US"/>
        </w:rPr>
        <w:t xml:space="preserve"> (30 mins – 1hr)</w:t>
      </w:r>
    </w:p>
    <w:p w:rsidR="002365AC" w:rsidRDefault="002365AC" w:rsidP="00B828E6">
      <w:pPr>
        <w:spacing w:line="360" w:lineRule="auto"/>
        <w:jc w:val="both"/>
        <w:rPr>
          <w:rFonts w:ascii="Times New Roman" w:hAnsi="Times New Roman" w:cs="Times New Roman"/>
          <w:lang w:val="en-US"/>
        </w:rPr>
      </w:pPr>
      <w:r>
        <w:rPr>
          <w:rFonts w:ascii="Times New Roman" w:hAnsi="Times New Roman" w:cs="Times New Roman"/>
          <w:lang w:val="en-US"/>
        </w:rPr>
        <w:tab/>
        <w:t xml:space="preserve">To gather feedback on this project, it is important to collect information on its effectiveness in terms of professional development and course development support offered by ETS. A short interview to support the project will be conducted by an instructional designer with the </w:t>
      </w:r>
      <w:r w:rsidR="000B4E3F">
        <w:rPr>
          <w:rFonts w:ascii="Times New Roman" w:hAnsi="Times New Roman" w:cs="Times New Roman"/>
          <w:lang w:val="en-US"/>
        </w:rPr>
        <w:t>course developer(s)</w:t>
      </w:r>
      <w:r>
        <w:rPr>
          <w:rFonts w:ascii="Times New Roman" w:hAnsi="Times New Roman" w:cs="Times New Roman"/>
          <w:lang w:val="en-US"/>
        </w:rPr>
        <w:t xml:space="preserve">s involved in the project to record their perceptions of the process itself, what they gained from it, how it differed from their previous work in developing courses, how they may see it improved for the future and whether they would recommend it for their colleagues.  </w:t>
      </w:r>
    </w:p>
    <w:p w:rsidR="002365AC" w:rsidRDefault="002365AC" w:rsidP="00B828E6">
      <w:pPr>
        <w:spacing w:line="360" w:lineRule="auto"/>
        <w:jc w:val="both"/>
        <w:rPr>
          <w:rFonts w:ascii="Times New Roman" w:hAnsi="Times New Roman" w:cs="Times New Roman"/>
          <w:lang w:val="en-US"/>
        </w:rPr>
      </w:pPr>
    </w:p>
    <w:p w:rsidR="009304BB" w:rsidRDefault="009304BB" w:rsidP="009304BB">
      <w:pPr>
        <w:spacing w:line="360" w:lineRule="auto"/>
        <w:jc w:val="both"/>
        <w:rPr>
          <w:rFonts w:ascii="Times New Roman" w:hAnsi="Times New Roman" w:cs="Times New Roman"/>
          <w:b/>
          <w:sz w:val="32"/>
          <w:szCs w:val="32"/>
          <w:lang w:val="en-US"/>
        </w:rPr>
      </w:pPr>
      <w:r w:rsidRPr="008463A9">
        <w:rPr>
          <w:rFonts w:ascii="Times New Roman" w:hAnsi="Times New Roman" w:cs="Times New Roman"/>
          <w:b/>
          <w:sz w:val="32"/>
          <w:szCs w:val="32"/>
          <w:lang w:val="en-US"/>
        </w:rPr>
        <w:t xml:space="preserve">4 </w:t>
      </w:r>
      <w:r>
        <w:rPr>
          <w:rFonts w:ascii="Times New Roman" w:hAnsi="Times New Roman" w:cs="Times New Roman"/>
          <w:b/>
          <w:sz w:val="32"/>
          <w:szCs w:val="32"/>
          <w:lang w:val="en-US"/>
        </w:rPr>
        <w:t>Professional Development Gains</w:t>
      </w:r>
    </w:p>
    <w:p w:rsidR="009304BB" w:rsidRDefault="009304BB" w:rsidP="009304BB">
      <w:pPr>
        <w:spacing w:line="360" w:lineRule="auto"/>
        <w:jc w:val="both"/>
        <w:rPr>
          <w:rFonts w:ascii="Times New Roman" w:hAnsi="Times New Roman" w:cs="Times New Roman"/>
          <w:lang w:val="en-US"/>
        </w:rPr>
      </w:pPr>
      <w:r>
        <w:rPr>
          <w:rFonts w:ascii="Times New Roman" w:hAnsi="Times New Roman" w:cs="Times New Roman"/>
          <w:b/>
          <w:lang w:val="en-US"/>
        </w:rPr>
        <w:tab/>
      </w:r>
      <w:r>
        <w:rPr>
          <w:rFonts w:ascii="Times New Roman" w:hAnsi="Times New Roman" w:cs="Times New Roman"/>
          <w:lang w:val="en-US"/>
        </w:rPr>
        <w:t xml:space="preserve">As part of this pilot project, the </w:t>
      </w:r>
      <w:r w:rsidR="000B4E3F">
        <w:rPr>
          <w:rFonts w:ascii="Times New Roman" w:hAnsi="Times New Roman" w:cs="Times New Roman"/>
          <w:lang w:val="en-US"/>
        </w:rPr>
        <w:t xml:space="preserve">course developers or instructors </w:t>
      </w:r>
      <w:bookmarkStart w:id="0" w:name="_GoBack"/>
      <w:bookmarkEnd w:id="0"/>
      <w:r>
        <w:rPr>
          <w:rFonts w:ascii="Times New Roman" w:hAnsi="Times New Roman" w:cs="Times New Roman"/>
          <w:lang w:val="en-US"/>
        </w:rPr>
        <w:t xml:space="preserve">will be supported through a guided instructional design process intended to build their capacity in undertaking instructional design methods in a more independent manner. This building of capacity, along with a built-in mechanism for sharing visualizations of learning designs (see Figure 2) with their fellow instructors will open these projects up to be seen by others within the faculty. In addition, involving </w:t>
      </w:r>
      <w:r>
        <w:rPr>
          <w:rFonts w:ascii="Times New Roman" w:hAnsi="Times New Roman" w:cs="Times New Roman"/>
          <w:lang w:val="en-US"/>
        </w:rPr>
        <w:lastRenderedPageBreak/>
        <w:t>other instructors in the course evaluation process (having them complete a checklist with feedback) will also build their capacity in critical assessment of certain design methods and practices.</w:t>
      </w:r>
    </w:p>
    <w:p w:rsidR="009304BB" w:rsidRPr="009304BB" w:rsidRDefault="009304BB" w:rsidP="009304BB">
      <w:pPr>
        <w:spacing w:line="360" w:lineRule="auto"/>
        <w:jc w:val="both"/>
        <w:rPr>
          <w:rFonts w:ascii="Times New Roman" w:hAnsi="Times New Roman" w:cs="Times New Roman"/>
          <w:lang w:val="en-US"/>
        </w:rPr>
      </w:pPr>
    </w:p>
    <w:p w:rsidR="002365AC" w:rsidRPr="008463A9" w:rsidRDefault="009304BB" w:rsidP="00B828E6">
      <w:pPr>
        <w:spacing w:line="360" w:lineRule="auto"/>
        <w:jc w:val="both"/>
        <w:rPr>
          <w:rFonts w:ascii="Times New Roman" w:hAnsi="Times New Roman" w:cs="Times New Roman"/>
          <w:b/>
          <w:sz w:val="32"/>
          <w:szCs w:val="32"/>
          <w:lang w:val="en-US"/>
        </w:rPr>
      </w:pPr>
      <w:r>
        <w:rPr>
          <w:rFonts w:ascii="Times New Roman" w:hAnsi="Times New Roman" w:cs="Times New Roman"/>
          <w:b/>
          <w:sz w:val="32"/>
          <w:szCs w:val="32"/>
          <w:lang w:val="en-US"/>
        </w:rPr>
        <w:t>5</w:t>
      </w:r>
      <w:r w:rsidR="008463A9" w:rsidRPr="008463A9">
        <w:rPr>
          <w:rFonts w:ascii="Times New Roman" w:hAnsi="Times New Roman" w:cs="Times New Roman"/>
          <w:b/>
          <w:sz w:val="32"/>
          <w:szCs w:val="32"/>
          <w:lang w:val="en-US"/>
        </w:rPr>
        <w:t xml:space="preserve"> Documentation</w:t>
      </w:r>
    </w:p>
    <w:p w:rsidR="008463A9" w:rsidRDefault="008463A9" w:rsidP="008463A9">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After the 1 - 2 year project is complete, data collected including interviews, surveys and in other produced artefacts will be collected and analyzed qualitatively. Trends and common themes will be addressed and articulated to inform future practice for ETS services, along with a revision of the process if need be. A written report for internal use will be produced, outlining the project’s scope, sequence, benefits and challenges along with key findings and finalized recommendations. </w:t>
      </w:r>
    </w:p>
    <w:p w:rsidR="008463A9" w:rsidRDefault="008463A9" w:rsidP="008463A9">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As the project will be run as a descriptive case study, an article will also be written to document the process along with academic staff perceptions for publication. As such, BREB approval will be sought for approval in June 2018 and research ethics materials created to support the pending application. </w:t>
      </w:r>
    </w:p>
    <w:p w:rsidR="00A301C3" w:rsidRDefault="00A301C3">
      <w:pPr>
        <w:rPr>
          <w:rFonts w:ascii="Times New Roman" w:hAnsi="Times New Roman" w:cs="Times New Roman"/>
          <w:b/>
          <w:lang w:val="en-US"/>
        </w:rPr>
      </w:pPr>
      <w:r>
        <w:rPr>
          <w:rFonts w:ascii="Times New Roman" w:hAnsi="Times New Roman" w:cs="Times New Roman"/>
          <w:b/>
          <w:lang w:val="en-US"/>
        </w:rPr>
        <w:br w:type="page"/>
      </w:r>
    </w:p>
    <w:p w:rsidR="005F25CB" w:rsidRPr="00BC76DC" w:rsidRDefault="00BC76DC" w:rsidP="00461A21">
      <w:pPr>
        <w:spacing w:line="360" w:lineRule="auto"/>
        <w:rPr>
          <w:rFonts w:ascii="Times New Roman" w:hAnsi="Times New Roman" w:cs="Times New Roman"/>
          <w:b/>
          <w:sz w:val="40"/>
          <w:szCs w:val="40"/>
          <w:lang w:val="en-US"/>
        </w:rPr>
      </w:pPr>
      <w:r>
        <w:rPr>
          <w:rFonts w:ascii="Times New Roman" w:hAnsi="Times New Roman" w:cs="Times New Roman"/>
          <w:b/>
          <w:sz w:val="40"/>
          <w:szCs w:val="40"/>
          <w:lang w:val="en-US"/>
        </w:rPr>
        <w:lastRenderedPageBreak/>
        <w:t>Companion Documents</w:t>
      </w:r>
    </w:p>
    <w:p w:rsidR="00A301C3" w:rsidRPr="00BC76DC" w:rsidRDefault="00A301C3" w:rsidP="00461A21">
      <w:pPr>
        <w:pStyle w:val="ListParagraph"/>
        <w:numPr>
          <w:ilvl w:val="0"/>
          <w:numId w:val="5"/>
        </w:numPr>
        <w:spacing w:line="360" w:lineRule="auto"/>
        <w:rPr>
          <w:rFonts w:ascii="Times New Roman" w:hAnsi="Times New Roman" w:cs="Times New Roman"/>
          <w:lang w:val="en-US"/>
        </w:rPr>
      </w:pPr>
      <w:r w:rsidRPr="00BC76DC">
        <w:rPr>
          <w:rFonts w:ascii="Times New Roman" w:hAnsi="Times New Roman" w:cs="Times New Roman"/>
          <w:lang w:val="en-US"/>
        </w:rPr>
        <w:t xml:space="preserve">Appendix </w:t>
      </w:r>
      <w:r w:rsidR="00461A21">
        <w:rPr>
          <w:rFonts w:ascii="Times New Roman" w:hAnsi="Times New Roman" w:cs="Times New Roman"/>
          <w:lang w:val="en-US"/>
        </w:rPr>
        <w:t>1</w:t>
      </w:r>
      <w:r w:rsidRPr="00BC76DC">
        <w:rPr>
          <w:rFonts w:ascii="Times New Roman" w:hAnsi="Times New Roman" w:cs="Times New Roman"/>
          <w:lang w:val="en-US"/>
        </w:rPr>
        <w:t>: Course Development Plan (Forthcoming)</w:t>
      </w:r>
    </w:p>
    <w:p w:rsidR="00E67DFC" w:rsidRDefault="00E67DFC" w:rsidP="00461A21">
      <w:pPr>
        <w:pStyle w:val="ListParagraph"/>
        <w:numPr>
          <w:ilvl w:val="0"/>
          <w:numId w:val="5"/>
        </w:numPr>
        <w:spacing w:line="360" w:lineRule="auto"/>
        <w:rPr>
          <w:rFonts w:ascii="Times New Roman" w:hAnsi="Times New Roman" w:cs="Times New Roman"/>
          <w:lang w:val="en-US"/>
        </w:rPr>
      </w:pPr>
      <w:r>
        <w:rPr>
          <w:rFonts w:ascii="Times New Roman" w:hAnsi="Times New Roman" w:cs="Times New Roman"/>
          <w:lang w:val="en-US"/>
        </w:rPr>
        <w:t>Appendix 2: Course Development Process (descriptive)</w:t>
      </w:r>
    </w:p>
    <w:p w:rsidR="00A301C3" w:rsidRPr="00BC76DC" w:rsidRDefault="00A301C3" w:rsidP="00461A21">
      <w:pPr>
        <w:pStyle w:val="ListParagraph"/>
        <w:numPr>
          <w:ilvl w:val="0"/>
          <w:numId w:val="5"/>
        </w:numPr>
        <w:spacing w:line="360" w:lineRule="auto"/>
        <w:rPr>
          <w:rFonts w:ascii="Times New Roman" w:hAnsi="Times New Roman" w:cs="Times New Roman"/>
          <w:lang w:val="en-US"/>
        </w:rPr>
      </w:pPr>
      <w:r w:rsidRPr="00BC76DC">
        <w:rPr>
          <w:rFonts w:ascii="Times New Roman" w:hAnsi="Times New Roman" w:cs="Times New Roman"/>
          <w:lang w:val="en-US"/>
        </w:rPr>
        <w:t xml:space="preserve">Appendix </w:t>
      </w:r>
      <w:r w:rsidR="00E67DFC">
        <w:rPr>
          <w:rFonts w:ascii="Times New Roman" w:hAnsi="Times New Roman" w:cs="Times New Roman"/>
          <w:lang w:val="en-US"/>
        </w:rPr>
        <w:t>3</w:t>
      </w:r>
      <w:r w:rsidRPr="00BC76DC">
        <w:rPr>
          <w:rFonts w:ascii="Times New Roman" w:hAnsi="Times New Roman" w:cs="Times New Roman"/>
          <w:lang w:val="en-US"/>
        </w:rPr>
        <w:t>: Course Development Checklist</w:t>
      </w:r>
    </w:p>
    <w:p w:rsidR="00A301C3" w:rsidRDefault="00A301C3" w:rsidP="00461A21">
      <w:pPr>
        <w:pStyle w:val="ListParagraph"/>
        <w:numPr>
          <w:ilvl w:val="0"/>
          <w:numId w:val="5"/>
        </w:numPr>
        <w:spacing w:line="360" w:lineRule="auto"/>
        <w:rPr>
          <w:rFonts w:ascii="Times New Roman" w:hAnsi="Times New Roman" w:cs="Times New Roman"/>
          <w:lang w:val="en-US"/>
        </w:rPr>
      </w:pPr>
      <w:r w:rsidRPr="00BC76DC">
        <w:rPr>
          <w:rFonts w:ascii="Times New Roman" w:hAnsi="Times New Roman" w:cs="Times New Roman"/>
          <w:lang w:val="en-US"/>
        </w:rPr>
        <w:t xml:space="preserve">Appendix </w:t>
      </w:r>
      <w:r w:rsidR="00E67DFC">
        <w:rPr>
          <w:rFonts w:ascii="Times New Roman" w:hAnsi="Times New Roman" w:cs="Times New Roman"/>
          <w:lang w:val="en-US"/>
        </w:rPr>
        <w:t>4</w:t>
      </w:r>
      <w:r w:rsidRPr="00BC76DC">
        <w:rPr>
          <w:rFonts w:ascii="Times New Roman" w:hAnsi="Times New Roman" w:cs="Times New Roman"/>
          <w:lang w:val="en-US"/>
        </w:rPr>
        <w:t>: Designing for Learning Documentation (including worksheets</w:t>
      </w:r>
      <w:r w:rsidR="00BC76DC" w:rsidRPr="00BC76DC">
        <w:rPr>
          <w:rFonts w:ascii="Times New Roman" w:hAnsi="Times New Roman" w:cs="Times New Roman"/>
          <w:lang w:val="en-US"/>
        </w:rPr>
        <w:t>, research questions and interview questions</w:t>
      </w:r>
      <w:r w:rsidRPr="00BC76DC">
        <w:rPr>
          <w:rFonts w:ascii="Times New Roman" w:hAnsi="Times New Roman" w:cs="Times New Roman"/>
          <w:lang w:val="en-US"/>
        </w:rPr>
        <w:t>)</w:t>
      </w:r>
    </w:p>
    <w:p w:rsidR="00461A21" w:rsidRPr="00BC76DC" w:rsidRDefault="00461A21" w:rsidP="00461A21">
      <w:pPr>
        <w:pStyle w:val="ListParagraph"/>
        <w:numPr>
          <w:ilvl w:val="0"/>
          <w:numId w:val="5"/>
        </w:numPr>
        <w:spacing w:line="360" w:lineRule="auto"/>
        <w:rPr>
          <w:rFonts w:ascii="Times New Roman" w:hAnsi="Times New Roman" w:cs="Times New Roman"/>
          <w:lang w:val="en-US"/>
        </w:rPr>
      </w:pPr>
      <w:r w:rsidRPr="00BC76DC">
        <w:rPr>
          <w:rFonts w:ascii="Times New Roman" w:hAnsi="Times New Roman" w:cs="Times New Roman"/>
          <w:lang w:val="en-US"/>
        </w:rPr>
        <w:t xml:space="preserve">Appendix </w:t>
      </w:r>
      <w:r w:rsidR="00E67DFC">
        <w:rPr>
          <w:rFonts w:ascii="Times New Roman" w:hAnsi="Times New Roman" w:cs="Times New Roman"/>
          <w:lang w:val="en-US"/>
        </w:rPr>
        <w:t>5</w:t>
      </w:r>
      <w:r>
        <w:rPr>
          <w:rFonts w:ascii="Times New Roman" w:hAnsi="Times New Roman" w:cs="Times New Roman"/>
          <w:lang w:val="en-US"/>
        </w:rPr>
        <w:t>: ‘Designing for Learning’ electronic resources (Forthcoming on ETS website)</w:t>
      </w:r>
    </w:p>
    <w:p w:rsidR="00A301C3" w:rsidRDefault="00A301C3" w:rsidP="00A301C3">
      <w:pPr>
        <w:spacing w:line="360" w:lineRule="auto"/>
        <w:jc w:val="both"/>
        <w:rPr>
          <w:rFonts w:ascii="Times New Roman" w:hAnsi="Times New Roman" w:cs="Times New Roman"/>
          <w:lang w:val="en-US"/>
        </w:rPr>
      </w:pPr>
    </w:p>
    <w:p w:rsidR="00A301C3" w:rsidRDefault="00A301C3" w:rsidP="00A301C3">
      <w:pPr>
        <w:spacing w:line="360" w:lineRule="auto"/>
        <w:jc w:val="both"/>
        <w:rPr>
          <w:rFonts w:ascii="Times New Roman" w:hAnsi="Times New Roman" w:cs="Times New Roman"/>
          <w:lang w:val="en-US"/>
        </w:rPr>
      </w:pPr>
    </w:p>
    <w:p w:rsidR="00A301C3" w:rsidRDefault="00A301C3" w:rsidP="00A301C3">
      <w:pPr>
        <w:spacing w:line="360" w:lineRule="auto"/>
        <w:jc w:val="both"/>
        <w:rPr>
          <w:rFonts w:ascii="Times New Roman" w:hAnsi="Times New Roman" w:cs="Times New Roman"/>
          <w:lang w:val="en-US"/>
        </w:rPr>
      </w:pPr>
    </w:p>
    <w:p w:rsidR="00A301C3" w:rsidRPr="00B828E6" w:rsidRDefault="00A301C3" w:rsidP="005F25CB">
      <w:pPr>
        <w:spacing w:line="360" w:lineRule="auto"/>
        <w:jc w:val="both"/>
        <w:rPr>
          <w:rFonts w:ascii="Times New Roman" w:hAnsi="Times New Roman" w:cs="Times New Roman"/>
          <w:b/>
          <w:lang w:val="en-US"/>
        </w:rPr>
      </w:pPr>
    </w:p>
    <w:p w:rsidR="005F25CB" w:rsidRPr="00B828E6" w:rsidRDefault="005F25CB" w:rsidP="005F25CB">
      <w:pPr>
        <w:spacing w:line="360" w:lineRule="auto"/>
        <w:jc w:val="both"/>
        <w:rPr>
          <w:rFonts w:ascii="Times New Roman" w:hAnsi="Times New Roman" w:cs="Times New Roman"/>
          <w:b/>
          <w:lang w:val="en-US"/>
        </w:rPr>
      </w:pPr>
    </w:p>
    <w:sectPr w:rsidR="005F25CB" w:rsidRPr="00B828E6" w:rsidSect="001E0646">
      <w:headerReference w:type="even" r:id="rId9"/>
      <w:headerReference w:type="default" r:id="rId10"/>
      <w:foot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68C" w:rsidRDefault="00C4168C" w:rsidP="004A6210">
      <w:r>
        <w:separator/>
      </w:r>
    </w:p>
  </w:endnote>
  <w:endnote w:type="continuationSeparator" w:id="0">
    <w:p w:rsidR="00C4168C" w:rsidRDefault="00C4168C" w:rsidP="004A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98" w:rsidRPr="004A6210" w:rsidRDefault="004A6210">
    <w:pPr>
      <w:pStyle w:val="Footer"/>
      <w:rPr>
        <w:rFonts w:ascii="Times New Roman" w:hAnsi="Times New Roman" w:cs="Times New Roman"/>
        <w:lang w:val="en-US"/>
      </w:rPr>
    </w:pPr>
    <w:r w:rsidRPr="004A6210">
      <w:rPr>
        <w:rFonts w:ascii="Times New Roman" w:hAnsi="Times New Roman" w:cs="Times New Roman"/>
        <w:lang w:val="en-US"/>
      </w:rPr>
      <w:t>E</w:t>
    </w:r>
    <w:r w:rsidR="00FB45FA">
      <w:rPr>
        <w:rFonts w:ascii="Times New Roman" w:hAnsi="Times New Roman" w:cs="Times New Roman"/>
        <w:lang w:val="en-US"/>
      </w:rPr>
      <w:t>TSCourseDevProcess0410</w:t>
    </w:r>
    <w:r w:rsidR="004F1798">
      <w:rPr>
        <w:rFonts w:ascii="Times New Roman" w:hAnsi="Times New Roman" w:cs="Times New Roman"/>
        <w:lang w:val="en-US"/>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68C" w:rsidRDefault="00C4168C" w:rsidP="004A6210">
      <w:r>
        <w:separator/>
      </w:r>
    </w:p>
  </w:footnote>
  <w:footnote w:type="continuationSeparator" w:id="0">
    <w:p w:rsidR="00C4168C" w:rsidRDefault="00C4168C" w:rsidP="004A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98" w:rsidRDefault="00C4168C">
    <w:pPr>
      <w:pStyle w:val="Header"/>
    </w:pPr>
    <w:r>
      <w:rPr>
        <w:noProof/>
      </w:rPr>
      <w:pict w14:anchorId="2B338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77134"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98" w:rsidRDefault="00C4168C">
    <w:pPr>
      <w:pStyle w:val="Header"/>
    </w:pPr>
    <w:r>
      <w:rPr>
        <w:noProof/>
      </w:rPr>
      <w:pict w14:anchorId="66F06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77135"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98" w:rsidRDefault="00C4168C">
    <w:pPr>
      <w:pStyle w:val="Header"/>
    </w:pPr>
    <w:r>
      <w:rPr>
        <w:noProof/>
      </w:rPr>
      <w:pict w14:anchorId="320B8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77133"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55BD"/>
    <w:multiLevelType w:val="hybridMultilevel"/>
    <w:tmpl w:val="604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6DCD"/>
    <w:multiLevelType w:val="hybridMultilevel"/>
    <w:tmpl w:val="4664E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85556F"/>
    <w:multiLevelType w:val="hybridMultilevel"/>
    <w:tmpl w:val="B148CE0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38DE48FC"/>
    <w:multiLevelType w:val="hybridMultilevel"/>
    <w:tmpl w:val="5DB416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94123E6"/>
    <w:multiLevelType w:val="multilevel"/>
    <w:tmpl w:val="9A4005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D83FF7"/>
    <w:multiLevelType w:val="hybridMultilevel"/>
    <w:tmpl w:val="86806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91BEC"/>
    <w:multiLevelType w:val="hybridMultilevel"/>
    <w:tmpl w:val="6B6EC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45227"/>
    <w:multiLevelType w:val="hybridMultilevel"/>
    <w:tmpl w:val="B148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2"/>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A3"/>
    <w:rsid w:val="00047367"/>
    <w:rsid w:val="00053DE6"/>
    <w:rsid w:val="00090FFE"/>
    <w:rsid w:val="000B1753"/>
    <w:rsid w:val="000B4E3F"/>
    <w:rsid w:val="000F3335"/>
    <w:rsid w:val="0010130E"/>
    <w:rsid w:val="001158DF"/>
    <w:rsid w:val="00170471"/>
    <w:rsid w:val="00193D70"/>
    <w:rsid w:val="001D4A10"/>
    <w:rsid w:val="001E0646"/>
    <w:rsid w:val="0021178B"/>
    <w:rsid w:val="002248F5"/>
    <w:rsid w:val="002323C6"/>
    <w:rsid w:val="00235948"/>
    <w:rsid w:val="002365AC"/>
    <w:rsid w:val="00246FE7"/>
    <w:rsid w:val="0026680D"/>
    <w:rsid w:val="00284119"/>
    <w:rsid w:val="002A47E2"/>
    <w:rsid w:val="002B3A1C"/>
    <w:rsid w:val="002B49C2"/>
    <w:rsid w:val="002E4389"/>
    <w:rsid w:val="00323381"/>
    <w:rsid w:val="00350256"/>
    <w:rsid w:val="00364EBD"/>
    <w:rsid w:val="0038106C"/>
    <w:rsid w:val="003B2769"/>
    <w:rsid w:val="00424E31"/>
    <w:rsid w:val="00446163"/>
    <w:rsid w:val="00461A21"/>
    <w:rsid w:val="00463FC8"/>
    <w:rsid w:val="004719AB"/>
    <w:rsid w:val="00481046"/>
    <w:rsid w:val="004A6210"/>
    <w:rsid w:val="004E1A65"/>
    <w:rsid w:val="004F1798"/>
    <w:rsid w:val="00524481"/>
    <w:rsid w:val="00527A36"/>
    <w:rsid w:val="00563B2B"/>
    <w:rsid w:val="00563D7C"/>
    <w:rsid w:val="00573802"/>
    <w:rsid w:val="00574284"/>
    <w:rsid w:val="005750F2"/>
    <w:rsid w:val="005A2937"/>
    <w:rsid w:val="005D5E7D"/>
    <w:rsid w:val="005F01F8"/>
    <w:rsid w:val="005F25CB"/>
    <w:rsid w:val="00610BB0"/>
    <w:rsid w:val="0061612D"/>
    <w:rsid w:val="0061775B"/>
    <w:rsid w:val="00626CFE"/>
    <w:rsid w:val="006368AA"/>
    <w:rsid w:val="00644BB1"/>
    <w:rsid w:val="006858FC"/>
    <w:rsid w:val="00696877"/>
    <w:rsid w:val="006E0EBC"/>
    <w:rsid w:val="00710D5A"/>
    <w:rsid w:val="007239E5"/>
    <w:rsid w:val="00734EAA"/>
    <w:rsid w:val="007660C9"/>
    <w:rsid w:val="007B7D6E"/>
    <w:rsid w:val="00831FA3"/>
    <w:rsid w:val="00834D1E"/>
    <w:rsid w:val="008463A9"/>
    <w:rsid w:val="008B3E18"/>
    <w:rsid w:val="008F0D8E"/>
    <w:rsid w:val="009304BB"/>
    <w:rsid w:val="009852FA"/>
    <w:rsid w:val="009D3EDF"/>
    <w:rsid w:val="00A01937"/>
    <w:rsid w:val="00A17A92"/>
    <w:rsid w:val="00A301C3"/>
    <w:rsid w:val="00A327C0"/>
    <w:rsid w:val="00A4361D"/>
    <w:rsid w:val="00A84E3F"/>
    <w:rsid w:val="00A914B7"/>
    <w:rsid w:val="00AD6EA7"/>
    <w:rsid w:val="00B133D8"/>
    <w:rsid w:val="00B23590"/>
    <w:rsid w:val="00B34E82"/>
    <w:rsid w:val="00B4799F"/>
    <w:rsid w:val="00B546AA"/>
    <w:rsid w:val="00B74553"/>
    <w:rsid w:val="00B828E6"/>
    <w:rsid w:val="00BA1D82"/>
    <w:rsid w:val="00BC76DC"/>
    <w:rsid w:val="00C4168C"/>
    <w:rsid w:val="00CB199D"/>
    <w:rsid w:val="00D14C5B"/>
    <w:rsid w:val="00D67AB2"/>
    <w:rsid w:val="00DB2705"/>
    <w:rsid w:val="00DF68CF"/>
    <w:rsid w:val="00E41270"/>
    <w:rsid w:val="00E53F91"/>
    <w:rsid w:val="00E67DFC"/>
    <w:rsid w:val="00E8263D"/>
    <w:rsid w:val="00EA256C"/>
    <w:rsid w:val="00EB263A"/>
    <w:rsid w:val="00EB6191"/>
    <w:rsid w:val="00EC0E1F"/>
    <w:rsid w:val="00ED54EA"/>
    <w:rsid w:val="00ED72E5"/>
    <w:rsid w:val="00F116CF"/>
    <w:rsid w:val="00FB3E22"/>
    <w:rsid w:val="00FB4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60CDD5"/>
  <w15:chartTrackingRefBased/>
  <w15:docId w15:val="{27993F21-B260-B04E-916E-5B76F3EA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E3F"/>
    <w:pPr>
      <w:keepNext/>
      <w:keepLines/>
      <w:spacing w:before="240"/>
      <w:outlineLvl w:val="0"/>
    </w:pPr>
    <w:rPr>
      <w:rFonts w:ascii="Times New Roman" w:eastAsiaTheme="majorEastAsia" w:hAnsi="Times New Roman" w:cs="Times New Roman"/>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E3F"/>
    <w:rPr>
      <w:rFonts w:ascii="Times New Roman" w:eastAsiaTheme="majorEastAsia" w:hAnsi="Times New Roman" w:cs="Times New Roman"/>
      <w:sz w:val="32"/>
      <w:szCs w:val="32"/>
      <w:lang w:val="en-US"/>
    </w:rPr>
  </w:style>
  <w:style w:type="paragraph" w:styleId="ListParagraph">
    <w:name w:val="List Paragraph"/>
    <w:basedOn w:val="Normal"/>
    <w:uiPriority w:val="34"/>
    <w:qFormat/>
    <w:rsid w:val="00A84E3F"/>
    <w:pPr>
      <w:ind w:left="720"/>
      <w:contextualSpacing/>
    </w:pPr>
  </w:style>
  <w:style w:type="paragraph" w:styleId="Header">
    <w:name w:val="header"/>
    <w:basedOn w:val="Normal"/>
    <w:link w:val="HeaderChar"/>
    <w:uiPriority w:val="99"/>
    <w:unhideWhenUsed/>
    <w:rsid w:val="004A6210"/>
    <w:pPr>
      <w:tabs>
        <w:tab w:val="center" w:pos="4680"/>
        <w:tab w:val="right" w:pos="9360"/>
      </w:tabs>
    </w:pPr>
  </w:style>
  <w:style w:type="character" w:customStyle="1" w:styleId="HeaderChar">
    <w:name w:val="Header Char"/>
    <w:basedOn w:val="DefaultParagraphFont"/>
    <w:link w:val="Header"/>
    <w:uiPriority w:val="99"/>
    <w:rsid w:val="004A6210"/>
  </w:style>
  <w:style w:type="paragraph" w:styleId="Footer">
    <w:name w:val="footer"/>
    <w:basedOn w:val="Normal"/>
    <w:link w:val="FooterChar"/>
    <w:uiPriority w:val="99"/>
    <w:unhideWhenUsed/>
    <w:rsid w:val="004A6210"/>
    <w:pPr>
      <w:tabs>
        <w:tab w:val="center" w:pos="4680"/>
        <w:tab w:val="right" w:pos="9360"/>
      </w:tabs>
    </w:pPr>
  </w:style>
  <w:style w:type="character" w:customStyle="1" w:styleId="FooterChar">
    <w:name w:val="Footer Char"/>
    <w:basedOn w:val="DefaultParagraphFont"/>
    <w:link w:val="Footer"/>
    <w:uiPriority w:val="99"/>
    <w:rsid w:val="004A6210"/>
  </w:style>
  <w:style w:type="paragraph" w:styleId="NormalWeb">
    <w:name w:val="Normal (Web)"/>
    <w:basedOn w:val="Normal"/>
    <w:uiPriority w:val="99"/>
    <w:semiHidden/>
    <w:unhideWhenUsed/>
    <w:rsid w:val="005F25CB"/>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32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10</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Martyn Sepp</dc:creator>
  <cp:keywords/>
  <dc:description/>
  <cp:lastModifiedBy>Stuart Martyn Sepp</cp:lastModifiedBy>
  <cp:revision>56</cp:revision>
  <dcterms:created xsi:type="dcterms:W3CDTF">2018-03-22T15:59:00Z</dcterms:created>
  <dcterms:modified xsi:type="dcterms:W3CDTF">2018-06-18T18:42:00Z</dcterms:modified>
</cp:coreProperties>
</file>